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A661" w14:textId="77777777" w:rsidR="0077714F" w:rsidRPr="005A2315" w:rsidRDefault="00F42DB8" w:rsidP="005A2315">
      <w:pPr>
        <w:pStyle w:val="berschrift1"/>
        <w:rPr>
          <w:sz w:val="32"/>
          <w:szCs w:val="32"/>
        </w:rPr>
      </w:pPr>
      <w:r>
        <w:rPr>
          <w:sz w:val="32"/>
          <w:szCs w:val="32"/>
        </w:rPr>
        <w:t>D</w:t>
      </w:r>
      <w:r w:rsidR="0077714F" w:rsidRPr="005A2315">
        <w:rPr>
          <w:sz w:val="32"/>
          <w:szCs w:val="32"/>
        </w:rPr>
        <w:t xml:space="preserve">aten zur Vorbereitung eines </w:t>
      </w:r>
      <w:r w:rsidR="0048699C">
        <w:rPr>
          <w:sz w:val="32"/>
          <w:szCs w:val="32"/>
        </w:rPr>
        <w:t xml:space="preserve">landwirtschaftlichen </w:t>
      </w:r>
      <w:r w:rsidR="0077714F" w:rsidRPr="005A2315">
        <w:rPr>
          <w:sz w:val="32"/>
          <w:szCs w:val="32"/>
        </w:rPr>
        <w:t>Kaufvertrags</w:t>
      </w:r>
      <w:r w:rsidR="00641D47">
        <w:rPr>
          <w:sz w:val="32"/>
          <w:szCs w:val="32"/>
        </w:rPr>
        <w:t xml:space="preserve"> </w:t>
      </w:r>
    </w:p>
    <w:p w14:paraId="681EA649" w14:textId="77777777" w:rsidR="00F42DB8" w:rsidRDefault="00F42DB8">
      <w:pPr>
        <w:rPr>
          <w:b/>
        </w:rPr>
      </w:pPr>
    </w:p>
    <w:p w14:paraId="7ADE308F" w14:textId="77777777" w:rsidR="00774172" w:rsidRDefault="00774172" w:rsidP="00774172">
      <w:pPr>
        <w:rPr>
          <w:b/>
        </w:rPr>
      </w:pPr>
      <w:bookmarkStart w:id="0" w:name="_Hlk536369502"/>
      <w:r>
        <w:rPr>
          <w:b/>
        </w:rPr>
        <w:t xml:space="preserve">Bitte </w:t>
      </w:r>
      <w:r w:rsidRPr="005A2315">
        <w:rPr>
          <w:b/>
          <w:szCs w:val="22"/>
          <w:u w:val="single"/>
        </w:rPr>
        <w:t>vollständig</w:t>
      </w:r>
      <w:r w:rsidRPr="005A2315">
        <w:rPr>
          <w:b/>
          <w:szCs w:val="22"/>
        </w:rPr>
        <w:t xml:space="preserve"> </w:t>
      </w:r>
      <w:r>
        <w:rPr>
          <w:b/>
        </w:rPr>
        <w:t>ausgefüllt zurück an</w:t>
      </w:r>
    </w:p>
    <w:p w14:paraId="38F9C952" w14:textId="77777777" w:rsidR="00774172" w:rsidRDefault="00774172" w:rsidP="00774172">
      <w:pPr>
        <w:rPr>
          <w:lang w:val="en-US"/>
        </w:rPr>
      </w:pPr>
    </w:p>
    <w:p w14:paraId="61AD33DE" w14:textId="77777777" w:rsidR="00774172" w:rsidRDefault="00774172" w:rsidP="00774172">
      <w:pPr>
        <w:rPr>
          <w:noProof/>
        </w:rPr>
      </w:pPr>
    </w:p>
    <w:p w14:paraId="4CABA6C3" w14:textId="77777777" w:rsidR="00774172" w:rsidRDefault="00774172" w:rsidP="00774172">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70295BE1" w14:textId="77777777" w:rsidR="00774172" w:rsidRDefault="00774172" w:rsidP="00774172">
      <w:pPr>
        <w:pStyle w:val="Kopfzeile"/>
        <w:tabs>
          <w:tab w:val="left" w:pos="708"/>
        </w:tabs>
      </w:pPr>
      <w:r>
        <w:t>Bahnhofstraße 17-23</w:t>
      </w:r>
    </w:p>
    <w:p w14:paraId="7DB6CD28" w14:textId="77777777" w:rsidR="00774172" w:rsidRDefault="00774172" w:rsidP="00774172">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68E972A3" w14:textId="77777777" w:rsidR="00774172" w:rsidRDefault="00774172" w:rsidP="00774172"/>
    <w:p w14:paraId="5EDFC1D6" w14:textId="77777777" w:rsidR="00774172" w:rsidRDefault="00774172" w:rsidP="00774172"/>
    <w:p w14:paraId="491C1ACA" w14:textId="77777777" w:rsidR="00774172" w:rsidRPr="00E11DB0" w:rsidRDefault="00774172" w:rsidP="00774172">
      <w:r w:rsidRPr="00F42DB8">
        <w:rPr>
          <w:lang w:val="en-US"/>
        </w:rPr>
        <w:t xml:space="preserve">Per Mail </w:t>
      </w:r>
      <w:r>
        <w:rPr>
          <w:lang w:val="en-US"/>
        </w:rPr>
        <w:tab/>
      </w:r>
      <w:hyperlink r:id="rId8"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563C8E60" w14:textId="77777777" w:rsidR="00774172" w:rsidRDefault="00774172" w:rsidP="00774172">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F20433">
        <w:fldChar w:fldCharType="separate"/>
      </w:r>
      <w:r>
        <w:fldChar w:fldCharType="end"/>
      </w:r>
      <w:r>
        <w:t xml:space="preserve"> Bitte Zutreffendes im Formular ankreuzen</w:t>
      </w:r>
    </w:p>
    <w:p w14:paraId="5AACEFC8" w14:textId="77777777" w:rsidR="00774172" w:rsidRDefault="00774172" w:rsidP="00774172"/>
    <w:p w14:paraId="3777B216" w14:textId="77777777" w:rsidR="00774172" w:rsidRDefault="00774172" w:rsidP="00774172">
      <w:pPr>
        <w:rPr>
          <w:b/>
        </w:rPr>
      </w:pPr>
    </w:p>
    <w:p w14:paraId="05F7B516" w14:textId="77777777" w:rsidR="00774172" w:rsidRDefault="00774172" w:rsidP="00774172">
      <w:pPr>
        <w:rPr>
          <w:b/>
          <w:sz w:val="24"/>
          <w:szCs w:val="24"/>
        </w:rPr>
      </w:pPr>
      <w:r w:rsidRPr="0013169B">
        <w:rPr>
          <w:b/>
          <w:sz w:val="24"/>
          <w:szCs w:val="24"/>
        </w:rPr>
        <w:t>Termin:</w:t>
      </w:r>
      <w:r>
        <w:rPr>
          <w:b/>
          <w:sz w:val="24"/>
          <w:szCs w:val="24"/>
        </w:rPr>
        <w:t xml:space="preserve"> </w:t>
      </w:r>
      <w:r>
        <w:rPr>
          <w:b/>
          <w:sz w:val="24"/>
          <w:szCs w:val="24"/>
        </w:rPr>
        <w:tab/>
        <w:t>wird noch vereinbart</w:t>
      </w:r>
    </w:p>
    <w:p w14:paraId="0AEABE39" w14:textId="77777777" w:rsidR="00774172" w:rsidRDefault="00774172" w:rsidP="00774172">
      <w:pPr>
        <w:rPr>
          <w:b/>
          <w:sz w:val="24"/>
          <w:szCs w:val="24"/>
        </w:rPr>
      </w:pPr>
    </w:p>
    <w:p w14:paraId="6A905125" w14:textId="378A5ECB" w:rsidR="00774172" w:rsidRDefault="00774172" w:rsidP="00774172">
      <w:pPr>
        <w:rPr>
          <w:b/>
          <w:sz w:val="24"/>
          <w:szCs w:val="24"/>
        </w:rPr>
      </w:pPr>
      <w:r>
        <w:rPr>
          <w:b/>
          <w:sz w:val="24"/>
          <w:szCs w:val="24"/>
        </w:rPr>
        <w:t>Am …………………………………. um …………..... Uhr</w:t>
      </w:r>
    </w:p>
    <w:p w14:paraId="52635375" w14:textId="77777777" w:rsidR="00FB6BAA" w:rsidRPr="0060168B" w:rsidRDefault="00FB6BAA" w:rsidP="00774172">
      <w:pPr>
        <w:rPr>
          <w:b/>
          <w:sz w:val="24"/>
          <w:szCs w:val="24"/>
        </w:rPr>
      </w:pPr>
    </w:p>
    <w:bookmarkEnd w:id="0"/>
    <w:p w14:paraId="3D85DA60" w14:textId="77777777" w:rsidR="0077714F" w:rsidRDefault="0077714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3678"/>
        <w:gridCol w:w="3557"/>
      </w:tblGrid>
      <w:tr w:rsidR="00774172" w:rsidRPr="00111A79" w14:paraId="2B0ACF55" w14:textId="77777777" w:rsidTr="00F21FBD">
        <w:tc>
          <w:tcPr>
            <w:tcW w:w="1984" w:type="dxa"/>
            <w:shd w:val="solid" w:color="3333CC" w:fill="FFFFFF"/>
            <w:vAlign w:val="center"/>
          </w:tcPr>
          <w:p w14:paraId="531757DC" w14:textId="77777777" w:rsidR="00774172" w:rsidRPr="00E11DB0" w:rsidRDefault="00774172" w:rsidP="00F21FBD">
            <w:pPr>
              <w:rPr>
                <w:b/>
                <w:bCs/>
                <w:color w:val="FFFFFF" w:themeColor="background1"/>
                <w:sz w:val="20"/>
              </w:rPr>
            </w:pPr>
          </w:p>
        </w:tc>
        <w:tc>
          <w:tcPr>
            <w:tcW w:w="3678" w:type="dxa"/>
            <w:shd w:val="solid" w:color="3333CC" w:fill="FFFFFF"/>
          </w:tcPr>
          <w:p w14:paraId="41927B99" w14:textId="77777777" w:rsidR="00774172" w:rsidRPr="00111A79" w:rsidRDefault="00774172" w:rsidP="00F21FBD">
            <w:pPr>
              <w:rPr>
                <w:b/>
                <w:bCs/>
                <w:color w:val="FFFFFF" w:themeColor="background1"/>
                <w:sz w:val="24"/>
                <w:szCs w:val="24"/>
              </w:rPr>
            </w:pPr>
            <w:r>
              <w:rPr>
                <w:b/>
                <w:bCs/>
                <w:color w:val="FFFFFF" w:themeColor="background1"/>
                <w:sz w:val="24"/>
                <w:szCs w:val="24"/>
              </w:rPr>
              <w:t>Verkäufer</w:t>
            </w:r>
          </w:p>
        </w:tc>
        <w:tc>
          <w:tcPr>
            <w:tcW w:w="3557" w:type="dxa"/>
            <w:shd w:val="solid" w:color="3333CC" w:fill="FFFFFF"/>
          </w:tcPr>
          <w:p w14:paraId="2B9C6CE8" w14:textId="77777777" w:rsidR="00774172" w:rsidRPr="00111A79" w:rsidRDefault="00774172" w:rsidP="00F21FBD">
            <w:pPr>
              <w:rPr>
                <w:b/>
                <w:bCs/>
                <w:color w:val="FFFFFF" w:themeColor="background1"/>
              </w:rPr>
            </w:pPr>
            <w:r>
              <w:rPr>
                <w:b/>
                <w:bCs/>
                <w:color w:val="FFFFFF" w:themeColor="background1"/>
              </w:rPr>
              <w:t>weiterer Verkäufer</w:t>
            </w:r>
          </w:p>
        </w:tc>
      </w:tr>
      <w:tr w:rsidR="00774172" w14:paraId="22D9B5E0" w14:textId="77777777" w:rsidTr="00F21FBD">
        <w:tc>
          <w:tcPr>
            <w:tcW w:w="1984" w:type="dxa"/>
            <w:shd w:val="clear" w:color="auto" w:fill="auto"/>
            <w:vAlign w:val="center"/>
          </w:tcPr>
          <w:p w14:paraId="58C0BB8E" w14:textId="76166A47" w:rsidR="00774172" w:rsidRPr="00E11DB0" w:rsidRDefault="00774172" w:rsidP="00F21FBD">
            <w:pPr>
              <w:spacing w:before="60" w:after="60"/>
              <w:rPr>
                <w:sz w:val="20"/>
              </w:rPr>
            </w:pPr>
          </w:p>
        </w:tc>
        <w:tc>
          <w:tcPr>
            <w:tcW w:w="3678" w:type="dxa"/>
            <w:shd w:val="clear" w:color="auto" w:fill="auto"/>
            <w:vAlign w:val="center"/>
          </w:tcPr>
          <w:p w14:paraId="74E821F5" w14:textId="118D3C2F" w:rsidR="00774172" w:rsidRDefault="00F20433" w:rsidP="00F21FBD">
            <w:sdt>
              <w:sdtPr>
                <w:id w:val="614182283"/>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 xml:space="preserve"> m</w:t>
            </w:r>
            <w:r w:rsidR="00FB6BAA">
              <w:tab/>
            </w:r>
            <w:sdt>
              <w:sdtPr>
                <w:id w:val="811833129"/>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w</w:t>
            </w:r>
            <w:r w:rsidR="00FB6BAA">
              <w:tab/>
            </w:r>
            <w:sdt>
              <w:sdtPr>
                <w:id w:val="863165869"/>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d</w:t>
            </w:r>
          </w:p>
        </w:tc>
        <w:tc>
          <w:tcPr>
            <w:tcW w:w="3557" w:type="dxa"/>
            <w:shd w:val="clear" w:color="auto" w:fill="auto"/>
            <w:vAlign w:val="center"/>
          </w:tcPr>
          <w:p w14:paraId="086B9903" w14:textId="4D18E5B7" w:rsidR="00774172" w:rsidRDefault="00F20433" w:rsidP="00F21FBD">
            <w:sdt>
              <w:sdtPr>
                <w:id w:val="2040388727"/>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 xml:space="preserve"> m</w:t>
            </w:r>
            <w:r w:rsidR="00FB6BAA">
              <w:tab/>
            </w:r>
            <w:sdt>
              <w:sdtPr>
                <w:id w:val="936637380"/>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w</w:t>
            </w:r>
            <w:r w:rsidR="00FB6BAA">
              <w:tab/>
            </w:r>
            <w:sdt>
              <w:sdtPr>
                <w:id w:val="155959799"/>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d</w:t>
            </w:r>
          </w:p>
        </w:tc>
      </w:tr>
      <w:tr w:rsidR="00FB6BAA" w14:paraId="478D4497" w14:textId="77777777" w:rsidTr="00F21FBD">
        <w:tc>
          <w:tcPr>
            <w:tcW w:w="1984" w:type="dxa"/>
            <w:shd w:val="clear" w:color="auto" w:fill="auto"/>
            <w:vAlign w:val="center"/>
          </w:tcPr>
          <w:p w14:paraId="6C4EF958" w14:textId="08ADAF91" w:rsidR="00FB6BAA" w:rsidRPr="00E11DB0" w:rsidRDefault="00FB6BAA" w:rsidP="00F21FBD">
            <w:pPr>
              <w:spacing w:before="60" w:after="60"/>
              <w:rPr>
                <w:sz w:val="20"/>
              </w:rPr>
            </w:pPr>
            <w:r w:rsidRPr="00E11DB0">
              <w:rPr>
                <w:sz w:val="20"/>
              </w:rPr>
              <w:t>Name</w:t>
            </w:r>
          </w:p>
        </w:tc>
        <w:tc>
          <w:tcPr>
            <w:tcW w:w="3678" w:type="dxa"/>
            <w:shd w:val="clear" w:color="auto" w:fill="auto"/>
            <w:vAlign w:val="center"/>
          </w:tcPr>
          <w:p w14:paraId="2CC08C4C" w14:textId="77777777" w:rsidR="00FB6BAA" w:rsidRDefault="00FB6BAA" w:rsidP="00F21FBD"/>
        </w:tc>
        <w:tc>
          <w:tcPr>
            <w:tcW w:w="3557" w:type="dxa"/>
            <w:shd w:val="clear" w:color="auto" w:fill="auto"/>
            <w:vAlign w:val="center"/>
          </w:tcPr>
          <w:p w14:paraId="71D305AA" w14:textId="77777777" w:rsidR="00FB6BAA" w:rsidRDefault="00FB6BAA" w:rsidP="00F21FBD"/>
        </w:tc>
      </w:tr>
      <w:tr w:rsidR="00774172" w14:paraId="096DD709" w14:textId="77777777" w:rsidTr="00F21FBD">
        <w:tc>
          <w:tcPr>
            <w:tcW w:w="1984" w:type="dxa"/>
            <w:shd w:val="clear" w:color="auto" w:fill="auto"/>
            <w:vAlign w:val="center"/>
          </w:tcPr>
          <w:p w14:paraId="1523052E" w14:textId="77777777" w:rsidR="00774172" w:rsidRPr="00E11DB0" w:rsidRDefault="00774172" w:rsidP="00F21FBD">
            <w:pPr>
              <w:spacing w:before="60" w:after="60"/>
              <w:rPr>
                <w:sz w:val="20"/>
              </w:rPr>
            </w:pPr>
            <w:r w:rsidRPr="00E11DB0">
              <w:rPr>
                <w:sz w:val="20"/>
              </w:rPr>
              <w:t>Geburtsname</w:t>
            </w:r>
          </w:p>
        </w:tc>
        <w:tc>
          <w:tcPr>
            <w:tcW w:w="3678" w:type="dxa"/>
            <w:shd w:val="clear" w:color="auto" w:fill="auto"/>
            <w:vAlign w:val="center"/>
          </w:tcPr>
          <w:p w14:paraId="7B8A6F07" w14:textId="77777777" w:rsidR="00774172" w:rsidRDefault="00774172" w:rsidP="00F21FBD"/>
        </w:tc>
        <w:tc>
          <w:tcPr>
            <w:tcW w:w="3557" w:type="dxa"/>
            <w:shd w:val="clear" w:color="auto" w:fill="auto"/>
            <w:vAlign w:val="center"/>
          </w:tcPr>
          <w:p w14:paraId="08D25E07" w14:textId="77777777" w:rsidR="00774172" w:rsidRDefault="00774172" w:rsidP="00F21FBD"/>
        </w:tc>
      </w:tr>
      <w:tr w:rsidR="00774172" w14:paraId="1810D9FC" w14:textId="77777777" w:rsidTr="00F21FBD">
        <w:tc>
          <w:tcPr>
            <w:tcW w:w="1984" w:type="dxa"/>
            <w:shd w:val="clear" w:color="auto" w:fill="auto"/>
            <w:vAlign w:val="center"/>
          </w:tcPr>
          <w:p w14:paraId="55DF395A" w14:textId="3875CCE2" w:rsidR="00774172" w:rsidRPr="00E11DB0" w:rsidRDefault="00774172" w:rsidP="00F21FBD">
            <w:pPr>
              <w:spacing w:before="60" w:after="60"/>
              <w:rPr>
                <w:sz w:val="20"/>
              </w:rPr>
            </w:pPr>
            <w:r w:rsidRPr="00E11DB0">
              <w:rPr>
                <w:sz w:val="20"/>
              </w:rPr>
              <w:t>Vorname</w:t>
            </w:r>
            <w:r w:rsidR="00FB6BAA">
              <w:rPr>
                <w:sz w:val="20"/>
              </w:rPr>
              <w:t>/n</w:t>
            </w:r>
          </w:p>
        </w:tc>
        <w:tc>
          <w:tcPr>
            <w:tcW w:w="3678" w:type="dxa"/>
            <w:shd w:val="clear" w:color="auto" w:fill="auto"/>
            <w:vAlign w:val="center"/>
          </w:tcPr>
          <w:p w14:paraId="6FA81DAA" w14:textId="77777777" w:rsidR="00774172" w:rsidRDefault="00774172" w:rsidP="00F21FBD"/>
        </w:tc>
        <w:tc>
          <w:tcPr>
            <w:tcW w:w="3557" w:type="dxa"/>
            <w:shd w:val="clear" w:color="auto" w:fill="auto"/>
            <w:vAlign w:val="center"/>
          </w:tcPr>
          <w:p w14:paraId="1F86F926" w14:textId="77777777" w:rsidR="00774172" w:rsidRDefault="00774172" w:rsidP="00F21FBD"/>
        </w:tc>
      </w:tr>
      <w:tr w:rsidR="00774172" w14:paraId="20661E01" w14:textId="77777777" w:rsidTr="00F21FBD">
        <w:tc>
          <w:tcPr>
            <w:tcW w:w="1984" w:type="dxa"/>
            <w:shd w:val="clear" w:color="auto" w:fill="auto"/>
            <w:vAlign w:val="center"/>
          </w:tcPr>
          <w:p w14:paraId="59874E58" w14:textId="77777777" w:rsidR="00774172" w:rsidRPr="00E11DB0" w:rsidRDefault="00774172" w:rsidP="00F21FBD">
            <w:pPr>
              <w:spacing w:before="60" w:after="60"/>
              <w:rPr>
                <w:sz w:val="20"/>
              </w:rPr>
            </w:pPr>
            <w:r w:rsidRPr="00E11DB0">
              <w:rPr>
                <w:sz w:val="20"/>
              </w:rPr>
              <w:t>Geburtsdatum</w:t>
            </w:r>
          </w:p>
        </w:tc>
        <w:tc>
          <w:tcPr>
            <w:tcW w:w="3678" w:type="dxa"/>
            <w:shd w:val="clear" w:color="auto" w:fill="auto"/>
            <w:vAlign w:val="center"/>
          </w:tcPr>
          <w:p w14:paraId="36D56FD8" w14:textId="77777777" w:rsidR="00774172" w:rsidRDefault="00774172" w:rsidP="00F21FBD"/>
        </w:tc>
        <w:tc>
          <w:tcPr>
            <w:tcW w:w="3557" w:type="dxa"/>
            <w:shd w:val="clear" w:color="auto" w:fill="auto"/>
            <w:vAlign w:val="center"/>
          </w:tcPr>
          <w:p w14:paraId="35307E32" w14:textId="77777777" w:rsidR="00774172" w:rsidRDefault="00774172" w:rsidP="00F21FBD"/>
        </w:tc>
      </w:tr>
      <w:tr w:rsidR="00774172" w14:paraId="02653485" w14:textId="77777777" w:rsidTr="00F21FBD">
        <w:tc>
          <w:tcPr>
            <w:tcW w:w="1984" w:type="dxa"/>
            <w:shd w:val="clear" w:color="auto" w:fill="auto"/>
            <w:vAlign w:val="center"/>
          </w:tcPr>
          <w:p w14:paraId="0899DE0A" w14:textId="77777777" w:rsidR="00774172" w:rsidRPr="00E11DB0" w:rsidRDefault="00774172" w:rsidP="00F21FBD">
            <w:pPr>
              <w:spacing w:before="60" w:after="60"/>
              <w:rPr>
                <w:sz w:val="20"/>
              </w:rPr>
            </w:pPr>
            <w:r w:rsidRPr="00E11DB0">
              <w:rPr>
                <w:sz w:val="20"/>
              </w:rPr>
              <w:t>Straße / Hausnr.</w:t>
            </w:r>
          </w:p>
        </w:tc>
        <w:tc>
          <w:tcPr>
            <w:tcW w:w="3678" w:type="dxa"/>
            <w:shd w:val="clear" w:color="auto" w:fill="auto"/>
            <w:vAlign w:val="center"/>
          </w:tcPr>
          <w:p w14:paraId="11E7D8AA" w14:textId="77777777" w:rsidR="00774172" w:rsidRDefault="00774172" w:rsidP="00F21FBD"/>
        </w:tc>
        <w:tc>
          <w:tcPr>
            <w:tcW w:w="3557" w:type="dxa"/>
            <w:shd w:val="clear" w:color="auto" w:fill="auto"/>
            <w:vAlign w:val="center"/>
          </w:tcPr>
          <w:p w14:paraId="066F99A0" w14:textId="77777777" w:rsidR="00774172" w:rsidRDefault="00774172" w:rsidP="00F21FBD"/>
        </w:tc>
      </w:tr>
      <w:tr w:rsidR="00774172" w14:paraId="085FF35B" w14:textId="77777777" w:rsidTr="00F21FBD">
        <w:tc>
          <w:tcPr>
            <w:tcW w:w="1984" w:type="dxa"/>
            <w:shd w:val="clear" w:color="auto" w:fill="auto"/>
            <w:vAlign w:val="center"/>
          </w:tcPr>
          <w:p w14:paraId="7F9C77ED" w14:textId="77777777" w:rsidR="00774172" w:rsidRPr="00E11DB0" w:rsidRDefault="00774172" w:rsidP="00F21FBD">
            <w:pPr>
              <w:spacing w:before="60" w:after="60"/>
              <w:rPr>
                <w:sz w:val="20"/>
              </w:rPr>
            </w:pPr>
            <w:r w:rsidRPr="00E11DB0">
              <w:rPr>
                <w:sz w:val="20"/>
              </w:rPr>
              <w:t>PLZ / Wohnort</w:t>
            </w:r>
          </w:p>
        </w:tc>
        <w:tc>
          <w:tcPr>
            <w:tcW w:w="3678" w:type="dxa"/>
            <w:shd w:val="clear" w:color="auto" w:fill="auto"/>
            <w:vAlign w:val="center"/>
          </w:tcPr>
          <w:p w14:paraId="30B1C659" w14:textId="77777777" w:rsidR="00774172" w:rsidRDefault="00774172" w:rsidP="00F21FBD"/>
        </w:tc>
        <w:tc>
          <w:tcPr>
            <w:tcW w:w="3557" w:type="dxa"/>
            <w:shd w:val="clear" w:color="auto" w:fill="auto"/>
            <w:vAlign w:val="center"/>
          </w:tcPr>
          <w:p w14:paraId="2F13097E" w14:textId="77777777" w:rsidR="00774172" w:rsidRDefault="00774172" w:rsidP="00F21FBD"/>
        </w:tc>
      </w:tr>
      <w:tr w:rsidR="00774172" w14:paraId="1BDF1190" w14:textId="77777777" w:rsidTr="00F21FBD">
        <w:tc>
          <w:tcPr>
            <w:tcW w:w="1984" w:type="dxa"/>
            <w:shd w:val="clear" w:color="auto" w:fill="auto"/>
            <w:vAlign w:val="center"/>
          </w:tcPr>
          <w:p w14:paraId="64078F99" w14:textId="77777777" w:rsidR="00774172" w:rsidRPr="00E11DB0" w:rsidRDefault="00774172" w:rsidP="00F21FBD">
            <w:pPr>
              <w:spacing w:before="60" w:after="60"/>
              <w:rPr>
                <w:sz w:val="20"/>
              </w:rPr>
            </w:pPr>
            <w:r w:rsidRPr="00E11DB0">
              <w:rPr>
                <w:sz w:val="20"/>
              </w:rPr>
              <w:t>Staatsangehörigkeit</w:t>
            </w:r>
          </w:p>
        </w:tc>
        <w:tc>
          <w:tcPr>
            <w:tcW w:w="3678" w:type="dxa"/>
            <w:shd w:val="clear" w:color="auto" w:fill="auto"/>
            <w:vAlign w:val="center"/>
          </w:tcPr>
          <w:p w14:paraId="111CBA80" w14:textId="77777777" w:rsidR="00774172" w:rsidRDefault="00774172" w:rsidP="00F21FBD"/>
        </w:tc>
        <w:tc>
          <w:tcPr>
            <w:tcW w:w="3557" w:type="dxa"/>
            <w:shd w:val="clear" w:color="auto" w:fill="auto"/>
            <w:vAlign w:val="center"/>
          </w:tcPr>
          <w:p w14:paraId="162B72C8" w14:textId="77777777" w:rsidR="00774172" w:rsidRDefault="00774172" w:rsidP="00F21FBD"/>
        </w:tc>
      </w:tr>
      <w:tr w:rsidR="00774172" w14:paraId="31B39E24" w14:textId="77777777" w:rsidTr="00F21FBD">
        <w:tc>
          <w:tcPr>
            <w:tcW w:w="1984" w:type="dxa"/>
            <w:shd w:val="clear" w:color="auto" w:fill="auto"/>
            <w:vAlign w:val="center"/>
          </w:tcPr>
          <w:p w14:paraId="57B18FE9" w14:textId="77777777" w:rsidR="00774172" w:rsidRPr="00E11DB0" w:rsidRDefault="00774172" w:rsidP="00F21FBD">
            <w:pPr>
              <w:spacing w:before="60" w:after="60"/>
              <w:rPr>
                <w:sz w:val="20"/>
              </w:rPr>
            </w:pPr>
            <w:r w:rsidRPr="00E11DB0">
              <w:rPr>
                <w:sz w:val="20"/>
              </w:rPr>
              <w:t>Familienstand</w:t>
            </w:r>
          </w:p>
        </w:tc>
        <w:tc>
          <w:tcPr>
            <w:tcW w:w="3678" w:type="dxa"/>
            <w:shd w:val="clear" w:color="auto" w:fill="auto"/>
            <w:vAlign w:val="center"/>
          </w:tcPr>
          <w:p w14:paraId="51EACC3D"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37AA1DE5"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1449BCF3" w14:textId="77777777" w:rsidR="00774172" w:rsidRDefault="00774172"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557" w:type="dxa"/>
            <w:shd w:val="clear" w:color="auto" w:fill="auto"/>
            <w:vAlign w:val="center"/>
          </w:tcPr>
          <w:p w14:paraId="6BE27930"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6A500824"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1B5547E3" w14:textId="77777777" w:rsidR="00774172" w:rsidRDefault="00774172"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774172" w14:paraId="42428F66" w14:textId="77777777" w:rsidTr="00F21FBD">
        <w:tc>
          <w:tcPr>
            <w:tcW w:w="1984" w:type="dxa"/>
            <w:shd w:val="clear" w:color="auto" w:fill="auto"/>
            <w:vAlign w:val="center"/>
          </w:tcPr>
          <w:p w14:paraId="52C69A47" w14:textId="77777777" w:rsidR="00774172" w:rsidRPr="00E11DB0" w:rsidRDefault="00774172" w:rsidP="00F21FBD">
            <w:pPr>
              <w:spacing w:before="60" w:after="60"/>
              <w:rPr>
                <w:sz w:val="20"/>
              </w:rPr>
            </w:pPr>
            <w:r w:rsidRPr="00E11DB0">
              <w:rPr>
                <w:sz w:val="20"/>
              </w:rPr>
              <w:t>Güterstand</w:t>
            </w:r>
            <w:r>
              <w:rPr>
                <w:sz w:val="20"/>
              </w:rPr>
              <w:t xml:space="preserve"> </w:t>
            </w:r>
            <w:r>
              <w:rPr>
                <w:sz w:val="20"/>
              </w:rPr>
              <w:br/>
              <w:t>(wenn verheiratet)</w:t>
            </w:r>
          </w:p>
        </w:tc>
        <w:tc>
          <w:tcPr>
            <w:tcW w:w="3678" w:type="dxa"/>
            <w:shd w:val="clear" w:color="auto" w:fill="auto"/>
            <w:vAlign w:val="center"/>
          </w:tcPr>
          <w:p w14:paraId="28196F69" w14:textId="77777777" w:rsidR="00774172" w:rsidRDefault="00774172" w:rsidP="00F21FBD"/>
        </w:tc>
        <w:tc>
          <w:tcPr>
            <w:tcW w:w="3557" w:type="dxa"/>
            <w:shd w:val="clear" w:color="auto" w:fill="auto"/>
            <w:vAlign w:val="center"/>
          </w:tcPr>
          <w:p w14:paraId="72D3CBE9" w14:textId="77777777" w:rsidR="00774172" w:rsidRDefault="00774172" w:rsidP="00F21FBD"/>
        </w:tc>
      </w:tr>
      <w:tr w:rsidR="00774172" w14:paraId="6D86EF15" w14:textId="77777777" w:rsidTr="00F21FBD">
        <w:tc>
          <w:tcPr>
            <w:tcW w:w="1984" w:type="dxa"/>
            <w:shd w:val="clear" w:color="auto" w:fill="auto"/>
            <w:vAlign w:val="center"/>
          </w:tcPr>
          <w:p w14:paraId="0E84094F" w14:textId="77777777" w:rsidR="00774172" w:rsidRPr="00E11DB0" w:rsidRDefault="00774172" w:rsidP="00F21FBD">
            <w:pPr>
              <w:spacing w:before="60" w:after="60"/>
              <w:rPr>
                <w:sz w:val="20"/>
              </w:rPr>
            </w:pPr>
            <w:r w:rsidRPr="00E11DB0">
              <w:rPr>
                <w:sz w:val="20"/>
              </w:rPr>
              <w:t>steuerliche ID-Nummer*</w:t>
            </w:r>
          </w:p>
        </w:tc>
        <w:tc>
          <w:tcPr>
            <w:tcW w:w="3678" w:type="dxa"/>
            <w:shd w:val="clear" w:color="auto" w:fill="auto"/>
            <w:vAlign w:val="center"/>
          </w:tcPr>
          <w:p w14:paraId="7A65D996" w14:textId="77777777" w:rsidR="00774172" w:rsidRDefault="00774172" w:rsidP="00F21FBD"/>
        </w:tc>
        <w:tc>
          <w:tcPr>
            <w:tcW w:w="3557" w:type="dxa"/>
            <w:shd w:val="clear" w:color="auto" w:fill="auto"/>
            <w:vAlign w:val="center"/>
          </w:tcPr>
          <w:p w14:paraId="3059510B" w14:textId="77777777" w:rsidR="00774172" w:rsidRDefault="00774172" w:rsidP="00F21FBD"/>
        </w:tc>
      </w:tr>
      <w:tr w:rsidR="00774172" w14:paraId="3161E05A" w14:textId="77777777" w:rsidTr="00F21FBD">
        <w:tc>
          <w:tcPr>
            <w:tcW w:w="1984" w:type="dxa"/>
            <w:shd w:val="clear" w:color="auto" w:fill="auto"/>
            <w:vAlign w:val="center"/>
          </w:tcPr>
          <w:p w14:paraId="6C8EDB88" w14:textId="77777777" w:rsidR="00774172" w:rsidRPr="00E11DB0" w:rsidRDefault="00774172" w:rsidP="00F21FBD">
            <w:pPr>
              <w:spacing w:before="60" w:after="60"/>
              <w:rPr>
                <w:sz w:val="20"/>
              </w:rPr>
            </w:pPr>
            <w:r w:rsidRPr="00E11DB0">
              <w:rPr>
                <w:sz w:val="20"/>
              </w:rPr>
              <w:t>Telefon / FAX</w:t>
            </w:r>
          </w:p>
        </w:tc>
        <w:tc>
          <w:tcPr>
            <w:tcW w:w="3678" w:type="dxa"/>
            <w:shd w:val="clear" w:color="auto" w:fill="auto"/>
            <w:vAlign w:val="center"/>
          </w:tcPr>
          <w:p w14:paraId="3F88E79E" w14:textId="77777777" w:rsidR="00774172" w:rsidRDefault="00774172" w:rsidP="00F21FBD"/>
        </w:tc>
        <w:tc>
          <w:tcPr>
            <w:tcW w:w="3557" w:type="dxa"/>
            <w:shd w:val="clear" w:color="auto" w:fill="auto"/>
            <w:vAlign w:val="center"/>
          </w:tcPr>
          <w:p w14:paraId="022A71F1" w14:textId="77777777" w:rsidR="00774172" w:rsidRDefault="00774172" w:rsidP="00F21FBD"/>
        </w:tc>
      </w:tr>
      <w:tr w:rsidR="00774172" w14:paraId="49DA7449" w14:textId="77777777" w:rsidTr="00F21FBD">
        <w:tc>
          <w:tcPr>
            <w:tcW w:w="1984" w:type="dxa"/>
            <w:shd w:val="clear" w:color="auto" w:fill="auto"/>
            <w:vAlign w:val="center"/>
          </w:tcPr>
          <w:p w14:paraId="12E8A036" w14:textId="77777777" w:rsidR="00774172" w:rsidRPr="00E11DB0" w:rsidRDefault="00774172" w:rsidP="00F21FBD">
            <w:pPr>
              <w:spacing w:before="60" w:after="60"/>
              <w:rPr>
                <w:sz w:val="20"/>
              </w:rPr>
            </w:pPr>
            <w:r w:rsidRPr="00E11DB0">
              <w:rPr>
                <w:sz w:val="20"/>
              </w:rPr>
              <w:t>E-Mail</w:t>
            </w:r>
          </w:p>
        </w:tc>
        <w:tc>
          <w:tcPr>
            <w:tcW w:w="3678" w:type="dxa"/>
            <w:shd w:val="clear" w:color="auto" w:fill="auto"/>
            <w:vAlign w:val="center"/>
          </w:tcPr>
          <w:p w14:paraId="0156F4FD" w14:textId="77777777" w:rsidR="00774172" w:rsidRDefault="00774172" w:rsidP="00F21FBD"/>
        </w:tc>
        <w:tc>
          <w:tcPr>
            <w:tcW w:w="3557" w:type="dxa"/>
            <w:shd w:val="clear" w:color="auto" w:fill="auto"/>
            <w:vAlign w:val="center"/>
          </w:tcPr>
          <w:p w14:paraId="00013853" w14:textId="77777777" w:rsidR="00774172" w:rsidRDefault="00774172" w:rsidP="00F21FBD"/>
        </w:tc>
      </w:tr>
    </w:tbl>
    <w:p w14:paraId="5CABF955" w14:textId="77777777" w:rsidR="00F42DB8" w:rsidRDefault="00F42DB8">
      <w:pPr>
        <w:rPr>
          <w:b/>
        </w:rPr>
      </w:pPr>
    </w:p>
    <w:p w14:paraId="4C891981" w14:textId="77777777" w:rsidR="00774172" w:rsidRDefault="00774172">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3678"/>
        <w:gridCol w:w="3557"/>
      </w:tblGrid>
      <w:tr w:rsidR="00774172" w:rsidRPr="00111A79" w14:paraId="1688B3D1" w14:textId="77777777" w:rsidTr="00F21FBD">
        <w:tc>
          <w:tcPr>
            <w:tcW w:w="1984" w:type="dxa"/>
            <w:shd w:val="solid" w:color="3333CC" w:fill="FFFFFF"/>
            <w:vAlign w:val="center"/>
          </w:tcPr>
          <w:p w14:paraId="42A44BB8" w14:textId="77777777" w:rsidR="00774172" w:rsidRPr="00E11DB0" w:rsidRDefault="00774172" w:rsidP="00F21FBD">
            <w:pPr>
              <w:rPr>
                <w:b/>
                <w:bCs/>
                <w:color w:val="FFFFFF" w:themeColor="background1"/>
                <w:sz w:val="20"/>
              </w:rPr>
            </w:pPr>
          </w:p>
        </w:tc>
        <w:tc>
          <w:tcPr>
            <w:tcW w:w="3678" w:type="dxa"/>
            <w:shd w:val="solid" w:color="3333CC" w:fill="FFFFFF"/>
          </w:tcPr>
          <w:p w14:paraId="33F9B43A" w14:textId="77777777" w:rsidR="00774172" w:rsidRPr="00111A79" w:rsidRDefault="00774172" w:rsidP="00F21FBD">
            <w:pPr>
              <w:rPr>
                <w:b/>
                <w:bCs/>
                <w:color w:val="FFFFFF" w:themeColor="background1"/>
                <w:sz w:val="24"/>
                <w:szCs w:val="24"/>
              </w:rPr>
            </w:pPr>
            <w:r>
              <w:rPr>
                <w:b/>
                <w:bCs/>
                <w:color w:val="FFFFFF" w:themeColor="background1"/>
                <w:sz w:val="24"/>
                <w:szCs w:val="24"/>
              </w:rPr>
              <w:t>Erwerber</w:t>
            </w:r>
          </w:p>
        </w:tc>
        <w:tc>
          <w:tcPr>
            <w:tcW w:w="3557" w:type="dxa"/>
            <w:shd w:val="solid" w:color="3333CC" w:fill="FFFFFF"/>
          </w:tcPr>
          <w:p w14:paraId="0D83DB82" w14:textId="77777777" w:rsidR="00774172" w:rsidRPr="00111A79" w:rsidRDefault="00774172" w:rsidP="00F21FBD">
            <w:pPr>
              <w:rPr>
                <w:b/>
                <w:bCs/>
                <w:color w:val="FFFFFF" w:themeColor="background1"/>
              </w:rPr>
            </w:pPr>
            <w:r>
              <w:rPr>
                <w:b/>
                <w:bCs/>
                <w:color w:val="FFFFFF" w:themeColor="background1"/>
              </w:rPr>
              <w:t>weiterer Erwerber</w:t>
            </w:r>
          </w:p>
        </w:tc>
      </w:tr>
      <w:tr w:rsidR="00774172" w14:paraId="0FDB8DF2" w14:textId="77777777" w:rsidTr="00F21FBD">
        <w:tc>
          <w:tcPr>
            <w:tcW w:w="1984" w:type="dxa"/>
            <w:shd w:val="clear" w:color="auto" w:fill="auto"/>
            <w:vAlign w:val="center"/>
          </w:tcPr>
          <w:p w14:paraId="15670523" w14:textId="7A3D9B4C" w:rsidR="00774172" w:rsidRPr="00E11DB0" w:rsidRDefault="00774172" w:rsidP="00F21FBD">
            <w:pPr>
              <w:spacing w:before="60" w:after="60"/>
              <w:rPr>
                <w:sz w:val="20"/>
              </w:rPr>
            </w:pPr>
          </w:p>
        </w:tc>
        <w:tc>
          <w:tcPr>
            <w:tcW w:w="3678" w:type="dxa"/>
            <w:shd w:val="clear" w:color="auto" w:fill="auto"/>
            <w:vAlign w:val="center"/>
          </w:tcPr>
          <w:p w14:paraId="2C3CC9A3" w14:textId="21FC3E7D" w:rsidR="00774172" w:rsidRDefault="00F20433" w:rsidP="00F21FBD">
            <w:sdt>
              <w:sdtPr>
                <w:id w:val="751857192"/>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 xml:space="preserve"> m</w:t>
            </w:r>
            <w:r w:rsidR="00FB6BAA">
              <w:tab/>
            </w:r>
            <w:sdt>
              <w:sdtPr>
                <w:id w:val="1205525653"/>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w</w:t>
            </w:r>
            <w:r w:rsidR="00FB6BAA">
              <w:tab/>
            </w:r>
            <w:sdt>
              <w:sdtPr>
                <w:id w:val="-1437215305"/>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d</w:t>
            </w:r>
          </w:p>
        </w:tc>
        <w:tc>
          <w:tcPr>
            <w:tcW w:w="3557" w:type="dxa"/>
            <w:shd w:val="clear" w:color="auto" w:fill="auto"/>
            <w:vAlign w:val="center"/>
          </w:tcPr>
          <w:p w14:paraId="3310355A" w14:textId="6A5BBEAA" w:rsidR="00774172" w:rsidRDefault="00F20433" w:rsidP="00F21FBD">
            <w:sdt>
              <w:sdtPr>
                <w:id w:val="1849299425"/>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 xml:space="preserve"> m</w:t>
            </w:r>
            <w:r w:rsidR="00FB6BAA">
              <w:tab/>
            </w:r>
            <w:sdt>
              <w:sdtPr>
                <w:id w:val="514118685"/>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w</w:t>
            </w:r>
            <w:r w:rsidR="00FB6BAA">
              <w:tab/>
            </w:r>
            <w:sdt>
              <w:sdtPr>
                <w:id w:val="-1067030590"/>
                <w14:checkbox>
                  <w14:checked w14:val="0"/>
                  <w14:checkedState w14:val="2612" w14:font="MS Gothic"/>
                  <w14:uncheckedState w14:val="2610" w14:font="MS Gothic"/>
                </w14:checkbox>
              </w:sdtPr>
              <w:sdtEndPr/>
              <w:sdtContent>
                <w:r w:rsidR="00FB6BAA">
                  <w:rPr>
                    <w:rFonts w:ascii="MS Gothic" w:eastAsia="MS Gothic" w:hAnsi="MS Gothic" w:hint="eastAsia"/>
                  </w:rPr>
                  <w:t>☐</w:t>
                </w:r>
              </w:sdtContent>
            </w:sdt>
            <w:r w:rsidR="00FB6BAA">
              <w:t>d</w:t>
            </w:r>
          </w:p>
        </w:tc>
      </w:tr>
      <w:tr w:rsidR="00FB6BAA" w14:paraId="401590FE" w14:textId="77777777" w:rsidTr="00F21FBD">
        <w:tc>
          <w:tcPr>
            <w:tcW w:w="1984" w:type="dxa"/>
            <w:shd w:val="clear" w:color="auto" w:fill="auto"/>
            <w:vAlign w:val="center"/>
          </w:tcPr>
          <w:p w14:paraId="76D272A4" w14:textId="505DA1B6" w:rsidR="00FB6BAA" w:rsidRPr="00E11DB0" w:rsidRDefault="00FB6BAA" w:rsidP="00F21FBD">
            <w:pPr>
              <w:spacing w:before="60" w:after="60"/>
              <w:rPr>
                <w:sz w:val="20"/>
              </w:rPr>
            </w:pPr>
            <w:r w:rsidRPr="00E11DB0">
              <w:rPr>
                <w:sz w:val="20"/>
              </w:rPr>
              <w:t>Name</w:t>
            </w:r>
          </w:p>
        </w:tc>
        <w:tc>
          <w:tcPr>
            <w:tcW w:w="3678" w:type="dxa"/>
            <w:shd w:val="clear" w:color="auto" w:fill="auto"/>
            <w:vAlign w:val="center"/>
          </w:tcPr>
          <w:p w14:paraId="0284F40B" w14:textId="77777777" w:rsidR="00FB6BAA" w:rsidRDefault="00FB6BAA" w:rsidP="00F21FBD"/>
        </w:tc>
        <w:tc>
          <w:tcPr>
            <w:tcW w:w="3557" w:type="dxa"/>
            <w:shd w:val="clear" w:color="auto" w:fill="auto"/>
            <w:vAlign w:val="center"/>
          </w:tcPr>
          <w:p w14:paraId="41930437" w14:textId="77777777" w:rsidR="00FB6BAA" w:rsidRDefault="00FB6BAA" w:rsidP="00F21FBD"/>
        </w:tc>
      </w:tr>
      <w:tr w:rsidR="00774172" w14:paraId="29CA5530" w14:textId="77777777" w:rsidTr="00F21FBD">
        <w:tc>
          <w:tcPr>
            <w:tcW w:w="1984" w:type="dxa"/>
            <w:shd w:val="clear" w:color="auto" w:fill="auto"/>
            <w:vAlign w:val="center"/>
          </w:tcPr>
          <w:p w14:paraId="74E144FE" w14:textId="77777777" w:rsidR="00774172" w:rsidRPr="00E11DB0" w:rsidRDefault="00774172" w:rsidP="00F21FBD">
            <w:pPr>
              <w:spacing w:before="60" w:after="60"/>
              <w:rPr>
                <w:sz w:val="20"/>
              </w:rPr>
            </w:pPr>
            <w:r w:rsidRPr="00E11DB0">
              <w:rPr>
                <w:sz w:val="20"/>
              </w:rPr>
              <w:t>Geburtsname</w:t>
            </w:r>
          </w:p>
        </w:tc>
        <w:tc>
          <w:tcPr>
            <w:tcW w:w="3678" w:type="dxa"/>
            <w:shd w:val="clear" w:color="auto" w:fill="auto"/>
            <w:vAlign w:val="center"/>
          </w:tcPr>
          <w:p w14:paraId="0120BA71" w14:textId="77777777" w:rsidR="00774172" w:rsidRDefault="00774172" w:rsidP="00F21FBD"/>
        </w:tc>
        <w:tc>
          <w:tcPr>
            <w:tcW w:w="3557" w:type="dxa"/>
            <w:shd w:val="clear" w:color="auto" w:fill="auto"/>
            <w:vAlign w:val="center"/>
          </w:tcPr>
          <w:p w14:paraId="5F9D1F65" w14:textId="77777777" w:rsidR="00774172" w:rsidRDefault="00774172" w:rsidP="00F21FBD"/>
        </w:tc>
      </w:tr>
      <w:tr w:rsidR="00774172" w14:paraId="0730F565" w14:textId="77777777" w:rsidTr="00F21FBD">
        <w:tc>
          <w:tcPr>
            <w:tcW w:w="1984" w:type="dxa"/>
            <w:shd w:val="clear" w:color="auto" w:fill="auto"/>
            <w:vAlign w:val="center"/>
          </w:tcPr>
          <w:p w14:paraId="5232DC2B" w14:textId="54756AAD" w:rsidR="00774172" w:rsidRPr="00E11DB0" w:rsidRDefault="00774172" w:rsidP="00F21FBD">
            <w:pPr>
              <w:spacing w:before="60" w:after="60"/>
              <w:rPr>
                <w:sz w:val="20"/>
              </w:rPr>
            </w:pPr>
            <w:r w:rsidRPr="00E11DB0">
              <w:rPr>
                <w:sz w:val="20"/>
              </w:rPr>
              <w:t>Vorname</w:t>
            </w:r>
            <w:r w:rsidR="00FB6BAA">
              <w:rPr>
                <w:sz w:val="20"/>
              </w:rPr>
              <w:t>/n</w:t>
            </w:r>
          </w:p>
        </w:tc>
        <w:tc>
          <w:tcPr>
            <w:tcW w:w="3678" w:type="dxa"/>
            <w:shd w:val="clear" w:color="auto" w:fill="auto"/>
            <w:vAlign w:val="center"/>
          </w:tcPr>
          <w:p w14:paraId="04352D46" w14:textId="77777777" w:rsidR="00774172" w:rsidRDefault="00774172" w:rsidP="00F21FBD"/>
        </w:tc>
        <w:tc>
          <w:tcPr>
            <w:tcW w:w="3557" w:type="dxa"/>
            <w:shd w:val="clear" w:color="auto" w:fill="auto"/>
            <w:vAlign w:val="center"/>
          </w:tcPr>
          <w:p w14:paraId="07168D22" w14:textId="77777777" w:rsidR="00774172" w:rsidRDefault="00774172" w:rsidP="00F21FBD"/>
        </w:tc>
      </w:tr>
      <w:tr w:rsidR="00774172" w14:paraId="47601DA2" w14:textId="77777777" w:rsidTr="00F21FBD">
        <w:tc>
          <w:tcPr>
            <w:tcW w:w="1984" w:type="dxa"/>
            <w:shd w:val="clear" w:color="auto" w:fill="auto"/>
            <w:vAlign w:val="center"/>
          </w:tcPr>
          <w:p w14:paraId="7C42E553" w14:textId="77777777" w:rsidR="00774172" w:rsidRPr="00E11DB0" w:rsidRDefault="00774172" w:rsidP="00F21FBD">
            <w:pPr>
              <w:spacing w:before="60" w:after="60"/>
              <w:rPr>
                <w:sz w:val="20"/>
              </w:rPr>
            </w:pPr>
            <w:r w:rsidRPr="00E11DB0">
              <w:rPr>
                <w:sz w:val="20"/>
              </w:rPr>
              <w:t>Geburtsdatum</w:t>
            </w:r>
          </w:p>
        </w:tc>
        <w:tc>
          <w:tcPr>
            <w:tcW w:w="3678" w:type="dxa"/>
            <w:shd w:val="clear" w:color="auto" w:fill="auto"/>
            <w:vAlign w:val="center"/>
          </w:tcPr>
          <w:p w14:paraId="2D64A5DA" w14:textId="77777777" w:rsidR="00774172" w:rsidRDefault="00774172" w:rsidP="00F21FBD"/>
        </w:tc>
        <w:tc>
          <w:tcPr>
            <w:tcW w:w="3557" w:type="dxa"/>
            <w:shd w:val="clear" w:color="auto" w:fill="auto"/>
            <w:vAlign w:val="center"/>
          </w:tcPr>
          <w:p w14:paraId="093B6A0D" w14:textId="77777777" w:rsidR="00774172" w:rsidRDefault="00774172" w:rsidP="00F21FBD"/>
        </w:tc>
      </w:tr>
      <w:tr w:rsidR="00774172" w14:paraId="574B064E" w14:textId="77777777" w:rsidTr="00F21FBD">
        <w:tc>
          <w:tcPr>
            <w:tcW w:w="1984" w:type="dxa"/>
            <w:shd w:val="clear" w:color="auto" w:fill="auto"/>
            <w:vAlign w:val="center"/>
          </w:tcPr>
          <w:p w14:paraId="4D5DB06F" w14:textId="77777777" w:rsidR="00774172" w:rsidRPr="00E11DB0" w:rsidRDefault="00774172" w:rsidP="00F21FBD">
            <w:pPr>
              <w:spacing w:before="60" w:after="60"/>
              <w:rPr>
                <w:sz w:val="20"/>
              </w:rPr>
            </w:pPr>
            <w:r w:rsidRPr="00E11DB0">
              <w:rPr>
                <w:sz w:val="20"/>
              </w:rPr>
              <w:t>Straße / Hausnr.</w:t>
            </w:r>
          </w:p>
        </w:tc>
        <w:tc>
          <w:tcPr>
            <w:tcW w:w="3678" w:type="dxa"/>
            <w:shd w:val="clear" w:color="auto" w:fill="auto"/>
            <w:vAlign w:val="center"/>
          </w:tcPr>
          <w:p w14:paraId="1E467156" w14:textId="77777777" w:rsidR="00774172" w:rsidRDefault="00774172" w:rsidP="00F21FBD"/>
        </w:tc>
        <w:tc>
          <w:tcPr>
            <w:tcW w:w="3557" w:type="dxa"/>
            <w:shd w:val="clear" w:color="auto" w:fill="auto"/>
            <w:vAlign w:val="center"/>
          </w:tcPr>
          <w:p w14:paraId="0F76B002" w14:textId="77777777" w:rsidR="00774172" w:rsidRDefault="00774172" w:rsidP="00F21FBD"/>
        </w:tc>
      </w:tr>
      <w:tr w:rsidR="00774172" w14:paraId="2EFF8302" w14:textId="77777777" w:rsidTr="00F21FBD">
        <w:tc>
          <w:tcPr>
            <w:tcW w:w="1984" w:type="dxa"/>
            <w:shd w:val="clear" w:color="auto" w:fill="auto"/>
            <w:vAlign w:val="center"/>
          </w:tcPr>
          <w:p w14:paraId="743DC669" w14:textId="77777777" w:rsidR="00774172" w:rsidRPr="00E11DB0" w:rsidRDefault="00774172" w:rsidP="00F21FBD">
            <w:pPr>
              <w:spacing w:before="60" w:after="60"/>
              <w:rPr>
                <w:sz w:val="20"/>
              </w:rPr>
            </w:pPr>
            <w:r w:rsidRPr="00E11DB0">
              <w:rPr>
                <w:sz w:val="20"/>
              </w:rPr>
              <w:t>PLZ / Wohnort</w:t>
            </w:r>
          </w:p>
        </w:tc>
        <w:tc>
          <w:tcPr>
            <w:tcW w:w="3678" w:type="dxa"/>
            <w:shd w:val="clear" w:color="auto" w:fill="auto"/>
            <w:vAlign w:val="center"/>
          </w:tcPr>
          <w:p w14:paraId="00F18F74" w14:textId="77777777" w:rsidR="00774172" w:rsidRDefault="00774172" w:rsidP="00F21FBD"/>
        </w:tc>
        <w:tc>
          <w:tcPr>
            <w:tcW w:w="3557" w:type="dxa"/>
            <w:shd w:val="clear" w:color="auto" w:fill="auto"/>
            <w:vAlign w:val="center"/>
          </w:tcPr>
          <w:p w14:paraId="4E18F86E" w14:textId="77777777" w:rsidR="00774172" w:rsidRDefault="00774172" w:rsidP="00F21FBD"/>
        </w:tc>
      </w:tr>
      <w:tr w:rsidR="00774172" w14:paraId="68947282" w14:textId="77777777" w:rsidTr="00F21FBD">
        <w:tc>
          <w:tcPr>
            <w:tcW w:w="1984" w:type="dxa"/>
            <w:shd w:val="clear" w:color="auto" w:fill="auto"/>
            <w:vAlign w:val="center"/>
          </w:tcPr>
          <w:p w14:paraId="1B51AA03" w14:textId="77777777" w:rsidR="00774172" w:rsidRPr="00E11DB0" w:rsidRDefault="00774172" w:rsidP="00F21FBD">
            <w:pPr>
              <w:spacing w:before="60" w:after="60"/>
              <w:rPr>
                <w:sz w:val="20"/>
              </w:rPr>
            </w:pPr>
            <w:r w:rsidRPr="00E11DB0">
              <w:rPr>
                <w:sz w:val="20"/>
              </w:rPr>
              <w:t>Staatsangehörigkeit</w:t>
            </w:r>
          </w:p>
        </w:tc>
        <w:tc>
          <w:tcPr>
            <w:tcW w:w="3678" w:type="dxa"/>
            <w:shd w:val="clear" w:color="auto" w:fill="auto"/>
            <w:vAlign w:val="center"/>
          </w:tcPr>
          <w:p w14:paraId="26F3F71B" w14:textId="77777777" w:rsidR="00774172" w:rsidRDefault="00774172" w:rsidP="00F21FBD"/>
        </w:tc>
        <w:tc>
          <w:tcPr>
            <w:tcW w:w="3557" w:type="dxa"/>
            <w:shd w:val="clear" w:color="auto" w:fill="auto"/>
            <w:vAlign w:val="center"/>
          </w:tcPr>
          <w:p w14:paraId="785B7B41" w14:textId="77777777" w:rsidR="00774172" w:rsidRDefault="00774172" w:rsidP="00F21FBD"/>
        </w:tc>
      </w:tr>
      <w:tr w:rsidR="00774172" w14:paraId="1980716D" w14:textId="77777777" w:rsidTr="00F21FBD">
        <w:tc>
          <w:tcPr>
            <w:tcW w:w="1984" w:type="dxa"/>
            <w:shd w:val="clear" w:color="auto" w:fill="auto"/>
            <w:vAlign w:val="center"/>
          </w:tcPr>
          <w:p w14:paraId="21F9D5D9" w14:textId="77777777" w:rsidR="00774172" w:rsidRPr="00E11DB0" w:rsidRDefault="00774172" w:rsidP="00F21FBD">
            <w:pPr>
              <w:spacing w:before="60" w:after="60"/>
              <w:rPr>
                <w:sz w:val="20"/>
              </w:rPr>
            </w:pPr>
            <w:r w:rsidRPr="00E11DB0">
              <w:rPr>
                <w:sz w:val="20"/>
              </w:rPr>
              <w:lastRenderedPageBreak/>
              <w:t>Familienstand</w:t>
            </w:r>
          </w:p>
        </w:tc>
        <w:tc>
          <w:tcPr>
            <w:tcW w:w="3678" w:type="dxa"/>
            <w:shd w:val="clear" w:color="auto" w:fill="auto"/>
            <w:vAlign w:val="center"/>
          </w:tcPr>
          <w:p w14:paraId="088D9989"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3B47DCFC"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4EF57C93" w14:textId="77777777" w:rsidR="00774172" w:rsidRDefault="00774172"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557" w:type="dxa"/>
            <w:shd w:val="clear" w:color="auto" w:fill="auto"/>
            <w:vAlign w:val="center"/>
          </w:tcPr>
          <w:p w14:paraId="3AB8E2C1"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61DFC74D" w14:textId="77777777" w:rsidR="00774172" w:rsidRPr="004E6F6F" w:rsidRDefault="00774172"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60EDAFDC" w14:textId="77777777" w:rsidR="00774172" w:rsidRDefault="00774172"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774172" w14:paraId="3CC4F413" w14:textId="77777777" w:rsidTr="00F21FBD">
        <w:tc>
          <w:tcPr>
            <w:tcW w:w="1984" w:type="dxa"/>
            <w:shd w:val="clear" w:color="auto" w:fill="auto"/>
            <w:vAlign w:val="center"/>
          </w:tcPr>
          <w:p w14:paraId="6F8C28A7" w14:textId="77777777" w:rsidR="00774172" w:rsidRPr="00E11DB0" w:rsidRDefault="00774172" w:rsidP="00F21FBD">
            <w:pPr>
              <w:spacing w:before="60" w:after="60"/>
              <w:rPr>
                <w:sz w:val="20"/>
              </w:rPr>
            </w:pPr>
            <w:r w:rsidRPr="00E11DB0">
              <w:rPr>
                <w:sz w:val="20"/>
              </w:rPr>
              <w:t>Güterstand</w:t>
            </w:r>
            <w:r>
              <w:rPr>
                <w:sz w:val="20"/>
              </w:rPr>
              <w:t xml:space="preserve"> </w:t>
            </w:r>
            <w:r>
              <w:rPr>
                <w:sz w:val="20"/>
              </w:rPr>
              <w:br/>
              <w:t>(wenn verheiratet)</w:t>
            </w:r>
          </w:p>
        </w:tc>
        <w:tc>
          <w:tcPr>
            <w:tcW w:w="3678" w:type="dxa"/>
            <w:shd w:val="clear" w:color="auto" w:fill="auto"/>
            <w:vAlign w:val="center"/>
          </w:tcPr>
          <w:p w14:paraId="6F008880" w14:textId="77777777" w:rsidR="00774172" w:rsidRDefault="00774172" w:rsidP="00F21FBD"/>
        </w:tc>
        <w:tc>
          <w:tcPr>
            <w:tcW w:w="3557" w:type="dxa"/>
            <w:shd w:val="clear" w:color="auto" w:fill="auto"/>
            <w:vAlign w:val="center"/>
          </w:tcPr>
          <w:p w14:paraId="02817DD5" w14:textId="77777777" w:rsidR="00774172" w:rsidRDefault="00774172" w:rsidP="00F21FBD"/>
        </w:tc>
      </w:tr>
      <w:tr w:rsidR="00774172" w14:paraId="5CCBB895" w14:textId="77777777" w:rsidTr="00F21FBD">
        <w:tc>
          <w:tcPr>
            <w:tcW w:w="1984" w:type="dxa"/>
            <w:shd w:val="clear" w:color="auto" w:fill="auto"/>
            <w:vAlign w:val="center"/>
          </w:tcPr>
          <w:p w14:paraId="6AD4505F" w14:textId="77777777" w:rsidR="00774172" w:rsidRPr="00E11DB0" w:rsidRDefault="00774172" w:rsidP="00F21FBD">
            <w:pPr>
              <w:spacing w:before="60" w:after="60"/>
              <w:rPr>
                <w:sz w:val="20"/>
              </w:rPr>
            </w:pPr>
            <w:r w:rsidRPr="00E11DB0">
              <w:rPr>
                <w:sz w:val="20"/>
              </w:rPr>
              <w:t>steuerliche ID-Nummer*</w:t>
            </w:r>
          </w:p>
        </w:tc>
        <w:tc>
          <w:tcPr>
            <w:tcW w:w="3678" w:type="dxa"/>
            <w:shd w:val="clear" w:color="auto" w:fill="auto"/>
            <w:vAlign w:val="center"/>
          </w:tcPr>
          <w:p w14:paraId="6E1C4AB0" w14:textId="77777777" w:rsidR="00774172" w:rsidRDefault="00774172" w:rsidP="00F21FBD"/>
        </w:tc>
        <w:tc>
          <w:tcPr>
            <w:tcW w:w="3557" w:type="dxa"/>
            <w:shd w:val="clear" w:color="auto" w:fill="auto"/>
            <w:vAlign w:val="center"/>
          </w:tcPr>
          <w:p w14:paraId="4E6A3DA5" w14:textId="77777777" w:rsidR="00774172" w:rsidRDefault="00774172" w:rsidP="00F21FBD"/>
        </w:tc>
      </w:tr>
      <w:tr w:rsidR="00774172" w14:paraId="256EC951" w14:textId="77777777" w:rsidTr="00F21FBD">
        <w:tc>
          <w:tcPr>
            <w:tcW w:w="1984" w:type="dxa"/>
            <w:shd w:val="clear" w:color="auto" w:fill="auto"/>
            <w:vAlign w:val="center"/>
          </w:tcPr>
          <w:p w14:paraId="0E751D93" w14:textId="77777777" w:rsidR="00774172" w:rsidRPr="00E11DB0" w:rsidRDefault="00774172" w:rsidP="00F21FBD">
            <w:pPr>
              <w:spacing w:before="60" w:after="60"/>
              <w:rPr>
                <w:sz w:val="20"/>
              </w:rPr>
            </w:pPr>
            <w:r w:rsidRPr="00E11DB0">
              <w:rPr>
                <w:sz w:val="20"/>
              </w:rPr>
              <w:t>Telefon / FAX</w:t>
            </w:r>
          </w:p>
        </w:tc>
        <w:tc>
          <w:tcPr>
            <w:tcW w:w="3678" w:type="dxa"/>
            <w:shd w:val="clear" w:color="auto" w:fill="auto"/>
            <w:vAlign w:val="center"/>
          </w:tcPr>
          <w:p w14:paraId="3DFC4407" w14:textId="77777777" w:rsidR="00774172" w:rsidRDefault="00774172" w:rsidP="00F21FBD"/>
        </w:tc>
        <w:tc>
          <w:tcPr>
            <w:tcW w:w="3557" w:type="dxa"/>
            <w:shd w:val="clear" w:color="auto" w:fill="auto"/>
            <w:vAlign w:val="center"/>
          </w:tcPr>
          <w:p w14:paraId="11CAA028" w14:textId="77777777" w:rsidR="00774172" w:rsidRDefault="00774172" w:rsidP="00F21FBD"/>
        </w:tc>
      </w:tr>
      <w:tr w:rsidR="00774172" w14:paraId="36AAF987" w14:textId="77777777" w:rsidTr="00F21FBD">
        <w:tc>
          <w:tcPr>
            <w:tcW w:w="1984" w:type="dxa"/>
            <w:shd w:val="clear" w:color="auto" w:fill="auto"/>
            <w:vAlign w:val="center"/>
          </w:tcPr>
          <w:p w14:paraId="262DF767" w14:textId="77777777" w:rsidR="00774172" w:rsidRPr="00E11DB0" w:rsidRDefault="00774172" w:rsidP="00F21FBD">
            <w:pPr>
              <w:spacing w:before="60" w:after="60"/>
              <w:rPr>
                <w:sz w:val="20"/>
              </w:rPr>
            </w:pPr>
            <w:r>
              <w:rPr>
                <w:sz w:val="20"/>
              </w:rPr>
              <w:t>E-Mail</w:t>
            </w:r>
          </w:p>
        </w:tc>
        <w:tc>
          <w:tcPr>
            <w:tcW w:w="3678" w:type="dxa"/>
            <w:shd w:val="clear" w:color="auto" w:fill="auto"/>
            <w:vAlign w:val="center"/>
          </w:tcPr>
          <w:p w14:paraId="4C78EF20" w14:textId="77777777" w:rsidR="00774172" w:rsidRDefault="00774172" w:rsidP="00F21FBD"/>
        </w:tc>
        <w:tc>
          <w:tcPr>
            <w:tcW w:w="3557" w:type="dxa"/>
            <w:shd w:val="clear" w:color="auto" w:fill="auto"/>
            <w:vAlign w:val="center"/>
          </w:tcPr>
          <w:p w14:paraId="567A8E1E" w14:textId="77777777" w:rsidR="00774172" w:rsidRDefault="00774172" w:rsidP="00F21FBD"/>
        </w:tc>
      </w:tr>
      <w:tr w:rsidR="00774172" w14:paraId="30886723" w14:textId="77777777" w:rsidTr="00F21FBD">
        <w:tc>
          <w:tcPr>
            <w:tcW w:w="1984" w:type="dxa"/>
            <w:shd w:val="clear" w:color="auto" w:fill="auto"/>
            <w:vAlign w:val="center"/>
          </w:tcPr>
          <w:p w14:paraId="583387B5" w14:textId="77777777" w:rsidR="00774172" w:rsidRPr="00774172" w:rsidRDefault="00774172" w:rsidP="00F21FBD">
            <w:pPr>
              <w:spacing w:before="60" w:after="60"/>
              <w:rPr>
                <w:sz w:val="20"/>
              </w:rPr>
            </w:pPr>
            <w:r w:rsidRPr="00774172">
              <w:rPr>
                <w:bCs/>
                <w:sz w:val="20"/>
                <w:szCs w:val="18"/>
              </w:rPr>
              <w:t>Erwerbsverhältnis</w:t>
            </w:r>
            <w:r w:rsidRPr="00774172">
              <w:rPr>
                <w:bCs/>
                <w:sz w:val="14"/>
                <w:szCs w:val="12"/>
              </w:rPr>
              <w:t xml:space="preserve"> </w:t>
            </w:r>
            <w:r w:rsidRPr="00774172">
              <w:rPr>
                <w:bCs/>
                <w:sz w:val="14"/>
                <w:szCs w:val="12"/>
              </w:rPr>
              <w:br/>
            </w:r>
            <w:r w:rsidRPr="00774172">
              <w:rPr>
                <w:bCs/>
                <w:sz w:val="12"/>
                <w:szCs w:val="12"/>
              </w:rPr>
              <w:t>z.B. 1/1 oder je zur Hälfte</w:t>
            </w:r>
          </w:p>
        </w:tc>
        <w:tc>
          <w:tcPr>
            <w:tcW w:w="3678" w:type="dxa"/>
            <w:shd w:val="clear" w:color="auto" w:fill="auto"/>
            <w:vAlign w:val="center"/>
          </w:tcPr>
          <w:p w14:paraId="4BEA1886" w14:textId="77777777" w:rsidR="00774172" w:rsidRDefault="00774172" w:rsidP="00F21FBD"/>
        </w:tc>
        <w:tc>
          <w:tcPr>
            <w:tcW w:w="3557" w:type="dxa"/>
            <w:shd w:val="clear" w:color="auto" w:fill="auto"/>
            <w:vAlign w:val="center"/>
          </w:tcPr>
          <w:p w14:paraId="6EBBAA7D" w14:textId="77777777" w:rsidR="00774172" w:rsidRDefault="00774172" w:rsidP="00F21FBD"/>
        </w:tc>
      </w:tr>
    </w:tbl>
    <w:p w14:paraId="5104CE92" w14:textId="77777777" w:rsidR="00774172" w:rsidRPr="00774172" w:rsidRDefault="00774172">
      <w:pPr>
        <w:rPr>
          <w:b/>
          <w:sz w:val="10"/>
        </w:rPr>
      </w:pPr>
    </w:p>
    <w:p w14:paraId="4075918E" w14:textId="77777777" w:rsidR="0077714F" w:rsidRPr="00FB6BAA" w:rsidRDefault="00774172" w:rsidP="00774172">
      <w:pPr>
        <w:pStyle w:val="Listenabsatz"/>
        <w:ind w:left="0"/>
        <w:rPr>
          <w:b/>
          <w:sz w:val="20"/>
          <w:szCs w:val="18"/>
        </w:rPr>
      </w:pPr>
      <w:r w:rsidRPr="00FB6BAA">
        <w:rPr>
          <w:b/>
          <w:sz w:val="20"/>
          <w:szCs w:val="18"/>
        </w:rPr>
        <w:t xml:space="preserve">* Bitte die ID Nummer unbedingt angeben, diese hat jeder Inlandsbürger vom </w:t>
      </w:r>
      <w:r w:rsidRPr="00FB6BAA">
        <w:rPr>
          <w:b/>
          <w:sz w:val="20"/>
          <w:szCs w:val="18"/>
        </w:rPr>
        <w:br/>
        <w:t xml:space="preserve">  </w:t>
      </w:r>
      <w:r w:rsidRPr="00FB6BAA">
        <w:rPr>
          <w:b/>
          <w:sz w:val="8"/>
          <w:szCs w:val="18"/>
        </w:rPr>
        <w:t xml:space="preserve"> </w:t>
      </w:r>
      <w:r w:rsidRPr="00FB6BAA">
        <w:rPr>
          <w:b/>
          <w:sz w:val="20"/>
          <w:szCs w:val="18"/>
        </w:rPr>
        <w:t>Bundesamt für Steuern erhalten und kann auch beim Finanzamt erfragt werden!</w:t>
      </w:r>
    </w:p>
    <w:p w14:paraId="795DB83E" w14:textId="77777777" w:rsidR="00774172" w:rsidRPr="00774172" w:rsidRDefault="00774172" w:rsidP="00774172">
      <w:pPr>
        <w:pStyle w:val="Listenabsatz"/>
        <w:ind w:left="0"/>
        <w:rPr>
          <w:b/>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352"/>
        <w:gridCol w:w="1817"/>
        <w:gridCol w:w="1374"/>
        <w:gridCol w:w="2629"/>
        <w:gridCol w:w="1451"/>
      </w:tblGrid>
      <w:tr w:rsidR="00774172" w:rsidRPr="00766F43" w14:paraId="04CAA9F9" w14:textId="77777777" w:rsidTr="00774172">
        <w:tc>
          <w:tcPr>
            <w:tcW w:w="5000" w:type="pct"/>
            <w:gridSpan w:val="5"/>
            <w:shd w:val="clear" w:color="auto" w:fill="auto"/>
          </w:tcPr>
          <w:p w14:paraId="1B72238D" w14:textId="77777777" w:rsidR="00774172" w:rsidRPr="00766F43" w:rsidRDefault="00774172" w:rsidP="00774172">
            <w:pPr>
              <w:spacing w:before="120" w:after="120"/>
              <w:rPr>
                <w:b/>
                <w:bCs/>
                <w:color w:val="FFFFFF" w:themeColor="background1"/>
              </w:rPr>
            </w:pPr>
            <w:r w:rsidRPr="00774172">
              <w:rPr>
                <w:b/>
                <w:sz w:val="24"/>
                <w:szCs w:val="18"/>
              </w:rPr>
              <w:t>Vertragsgegenstand</w:t>
            </w:r>
          </w:p>
        </w:tc>
      </w:tr>
      <w:tr w:rsidR="00B162F4" w:rsidRPr="00766F43" w14:paraId="2D26AB55" w14:textId="77777777" w:rsidTr="00FB6BAA">
        <w:tc>
          <w:tcPr>
            <w:tcW w:w="1222" w:type="pct"/>
            <w:shd w:val="solid" w:color="3333CC" w:fill="FFFFFF"/>
          </w:tcPr>
          <w:p w14:paraId="6DE76F73" w14:textId="77777777" w:rsidR="00B162F4" w:rsidRPr="00766F43" w:rsidRDefault="00B162F4" w:rsidP="001836AD">
            <w:pPr>
              <w:rPr>
                <w:b/>
                <w:bCs/>
                <w:color w:val="FFFFFF" w:themeColor="background1"/>
              </w:rPr>
            </w:pPr>
            <w:r w:rsidRPr="00766F43">
              <w:rPr>
                <w:b/>
                <w:bCs/>
                <w:color w:val="FFFFFF" w:themeColor="background1"/>
              </w:rPr>
              <w:t>Grundbuch</w:t>
            </w:r>
            <w:r w:rsidR="001836AD" w:rsidRPr="00766F43">
              <w:rPr>
                <w:b/>
                <w:bCs/>
                <w:color w:val="FFFFFF" w:themeColor="background1"/>
              </w:rPr>
              <w:t>nummer</w:t>
            </w:r>
          </w:p>
        </w:tc>
        <w:tc>
          <w:tcPr>
            <w:tcW w:w="944" w:type="pct"/>
            <w:shd w:val="solid" w:color="3333CC" w:fill="FFFFFF"/>
          </w:tcPr>
          <w:p w14:paraId="62AB7F3E" w14:textId="77777777" w:rsidR="00B162F4" w:rsidRPr="00766F43" w:rsidRDefault="00B162F4">
            <w:pPr>
              <w:rPr>
                <w:b/>
                <w:bCs/>
                <w:color w:val="FFFFFF" w:themeColor="background1"/>
              </w:rPr>
            </w:pPr>
            <w:r w:rsidRPr="00766F43">
              <w:rPr>
                <w:b/>
                <w:bCs/>
                <w:color w:val="FFFFFF" w:themeColor="background1"/>
              </w:rPr>
              <w:t>Markung</w:t>
            </w:r>
            <w:r w:rsidR="001836AD" w:rsidRPr="00766F43">
              <w:rPr>
                <w:b/>
                <w:bCs/>
                <w:color w:val="FFFFFF" w:themeColor="background1"/>
              </w:rPr>
              <w:t>/Ort</w:t>
            </w:r>
          </w:p>
        </w:tc>
        <w:tc>
          <w:tcPr>
            <w:tcW w:w="714" w:type="pct"/>
            <w:shd w:val="solid" w:color="3333CC" w:fill="FFFFFF"/>
          </w:tcPr>
          <w:p w14:paraId="683D6016" w14:textId="77777777" w:rsidR="00B162F4" w:rsidRPr="00766F43" w:rsidRDefault="00B162F4" w:rsidP="00F42DB8">
            <w:pPr>
              <w:rPr>
                <w:b/>
                <w:bCs/>
                <w:color w:val="FFFFFF" w:themeColor="background1"/>
              </w:rPr>
            </w:pPr>
            <w:r w:rsidRPr="00766F43">
              <w:rPr>
                <w:b/>
                <w:bCs/>
                <w:color w:val="FFFFFF" w:themeColor="background1"/>
              </w:rPr>
              <w:t>Fl</w:t>
            </w:r>
            <w:r w:rsidR="00774172">
              <w:rPr>
                <w:b/>
                <w:bCs/>
                <w:color w:val="FFFFFF" w:themeColor="background1"/>
              </w:rPr>
              <w:t>st.</w:t>
            </w:r>
            <w:r w:rsidRPr="00766F43">
              <w:rPr>
                <w:b/>
                <w:bCs/>
                <w:color w:val="FFFFFF" w:themeColor="background1"/>
              </w:rPr>
              <w:t xml:space="preserve">Nr. </w:t>
            </w:r>
          </w:p>
        </w:tc>
        <w:tc>
          <w:tcPr>
            <w:tcW w:w="1366" w:type="pct"/>
            <w:shd w:val="solid" w:color="3333CC" w:fill="FFFFFF"/>
          </w:tcPr>
          <w:p w14:paraId="159C21C8" w14:textId="77777777" w:rsidR="00B162F4" w:rsidRPr="00766F43" w:rsidRDefault="00B162F4">
            <w:pPr>
              <w:rPr>
                <w:b/>
                <w:bCs/>
                <w:color w:val="FFFFFF" w:themeColor="background1"/>
              </w:rPr>
            </w:pPr>
            <w:r w:rsidRPr="00766F43">
              <w:rPr>
                <w:b/>
                <w:bCs/>
                <w:color w:val="FFFFFF" w:themeColor="background1"/>
              </w:rPr>
              <w:t>Lage (Stra</w:t>
            </w:r>
            <w:r w:rsidR="00F42DB8" w:rsidRPr="00766F43">
              <w:rPr>
                <w:b/>
                <w:bCs/>
                <w:color w:val="FFFFFF" w:themeColor="background1"/>
              </w:rPr>
              <w:t>ß</w:t>
            </w:r>
            <w:r w:rsidRPr="00766F43">
              <w:rPr>
                <w:b/>
                <w:bCs/>
                <w:color w:val="FFFFFF" w:themeColor="background1"/>
              </w:rPr>
              <w:t>e)</w:t>
            </w:r>
          </w:p>
        </w:tc>
        <w:tc>
          <w:tcPr>
            <w:tcW w:w="754" w:type="pct"/>
            <w:shd w:val="solid" w:color="3333CC" w:fill="FFFFFF"/>
          </w:tcPr>
          <w:p w14:paraId="21C8BDD0" w14:textId="60617807" w:rsidR="00B162F4" w:rsidRPr="00766F43" w:rsidRDefault="00B162F4">
            <w:pPr>
              <w:rPr>
                <w:b/>
                <w:bCs/>
                <w:color w:val="FFFFFF" w:themeColor="background1"/>
              </w:rPr>
            </w:pPr>
            <w:r w:rsidRPr="00766F43">
              <w:rPr>
                <w:b/>
                <w:bCs/>
                <w:color w:val="FFFFFF" w:themeColor="background1"/>
              </w:rPr>
              <w:t>Größe</w:t>
            </w:r>
            <w:r w:rsidR="00FB6BAA">
              <w:rPr>
                <w:b/>
                <w:bCs/>
                <w:color w:val="FFFFFF" w:themeColor="background1"/>
              </w:rPr>
              <w:t xml:space="preserve"> / m²</w:t>
            </w:r>
          </w:p>
        </w:tc>
      </w:tr>
      <w:tr w:rsidR="00B162F4" w:rsidRPr="001819D6" w14:paraId="7B83B9B6" w14:textId="77777777" w:rsidTr="00FB6BAA">
        <w:tc>
          <w:tcPr>
            <w:tcW w:w="1222" w:type="pct"/>
            <w:shd w:val="clear" w:color="auto" w:fill="auto"/>
          </w:tcPr>
          <w:p w14:paraId="3F879C64" w14:textId="77777777" w:rsidR="00B162F4" w:rsidRPr="001819D6" w:rsidRDefault="00B162F4" w:rsidP="001819D6">
            <w:pPr>
              <w:spacing w:after="120"/>
              <w:rPr>
                <w:sz w:val="24"/>
              </w:rPr>
            </w:pPr>
          </w:p>
        </w:tc>
        <w:tc>
          <w:tcPr>
            <w:tcW w:w="944" w:type="pct"/>
            <w:tcBorders>
              <w:bottom w:val="single" w:sz="4" w:space="0" w:color="auto"/>
            </w:tcBorders>
            <w:shd w:val="clear" w:color="auto" w:fill="auto"/>
          </w:tcPr>
          <w:p w14:paraId="5087913A" w14:textId="77777777" w:rsidR="00B162F4" w:rsidRPr="001819D6" w:rsidRDefault="00B162F4" w:rsidP="001819D6">
            <w:pPr>
              <w:spacing w:after="120"/>
              <w:rPr>
                <w:sz w:val="24"/>
              </w:rPr>
            </w:pPr>
          </w:p>
        </w:tc>
        <w:tc>
          <w:tcPr>
            <w:tcW w:w="714" w:type="pct"/>
            <w:shd w:val="clear" w:color="auto" w:fill="auto"/>
          </w:tcPr>
          <w:p w14:paraId="7BDB434C" w14:textId="77777777" w:rsidR="00B162F4" w:rsidRPr="001819D6" w:rsidRDefault="00B162F4" w:rsidP="001819D6">
            <w:pPr>
              <w:spacing w:after="120"/>
              <w:rPr>
                <w:sz w:val="24"/>
              </w:rPr>
            </w:pPr>
          </w:p>
        </w:tc>
        <w:tc>
          <w:tcPr>
            <w:tcW w:w="1366" w:type="pct"/>
            <w:shd w:val="clear" w:color="auto" w:fill="auto"/>
          </w:tcPr>
          <w:p w14:paraId="25B1A3A9" w14:textId="77777777" w:rsidR="00B162F4" w:rsidRPr="001819D6" w:rsidRDefault="00B162F4" w:rsidP="001819D6">
            <w:pPr>
              <w:spacing w:after="120"/>
              <w:rPr>
                <w:sz w:val="24"/>
              </w:rPr>
            </w:pPr>
          </w:p>
        </w:tc>
        <w:tc>
          <w:tcPr>
            <w:tcW w:w="754" w:type="pct"/>
            <w:shd w:val="clear" w:color="auto" w:fill="auto"/>
          </w:tcPr>
          <w:p w14:paraId="2AE05759" w14:textId="77777777" w:rsidR="00B162F4" w:rsidRPr="001819D6" w:rsidRDefault="00B162F4" w:rsidP="001819D6">
            <w:pPr>
              <w:spacing w:after="120"/>
              <w:rPr>
                <w:b/>
                <w:bCs/>
                <w:sz w:val="24"/>
              </w:rPr>
            </w:pPr>
          </w:p>
        </w:tc>
      </w:tr>
      <w:tr w:rsidR="00B162F4" w:rsidRPr="001819D6" w14:paraId="6F5F9312" w14:textId="77777777" w:rsidTr="00FB6BAA">
        <w:tc>
          <w:tcPr>
            <w:tcW w:w="1222" w:type="pct"/>
            <w:shd w:val="clear" w:color="auto" w:fill="auto"/>
          </w:tcPr>
          <w:p w14:paraId="077866CB" w14:textId="77777777" w:rsidR="00B162F4" w:rsidRPr="001819D6" w:rsidRDefault="00B162F4" w:rsidP="001819D6">
            <w:pPr>
              <w:spacing w:after="120"/>
              <w:rPr>
                <w:b/>
                <w:bCs/>
                <w:sz w:val="24"/>
              </w:rPr>
            </w:pPr>
          </w:p>
        </w:tc>
        <w:tc>
          <w:tcPr>
            <w:tcW w:w="944" w:type="pct"/>
            <w:tcBorders>
              <w:top w:val="single" w:sz="4" w:space="0" w:color="auto"/>
            </w:tcBorders>
            <w:shd w:val="clear" w:color="auto" w:fill="auto"/>
          </w:tcPr>
          <w:p w14:paraId="310C2DF9" w14:textId="77777777" w:rsidR="00B162F4" w:rsidRPr="001819D6" w:rsidRDefault="00B162F4" w:rsidP="001819D6">
            <w:pPr>
              <w:spacing w:after="120"/>
              <w:rPr>
                <w:b/>
                <w:bCs/>
                <w:sz w:val="24"/>
              </w:rPr>
            </w:pPr>
          </w:p>
        </w:tc>
        <w:tc>
          <w:tcPr>
            <w:tcW w:w="714" w:type="pct"/>
            <w:shd w:val="clear" w:color="auto" w:fill="auto"/>
          </w:tcPr>
          <w:p w14:paraId="3B4C7416" w14:textId="77777777" w:rsidR="00B162F4" w:rsidRPr="001819D6" w:rsidRDefault="00B162F4" w:rsidP="001819D6">
            <w:pPr>
              <w:spacing w:after="120"/>
              <w:rPr>
                <w:b/>
                <w:bCs/>
                <w:sz w:val="24"/>
              </w:rPr>
            </w:pPr>
          </w:p>
        </w:tc>
        <w:tc>
          <w:tcPr>
            <w:tcW w:w="1366" w:type="pct"/>
            <w:shd w:val="clear" w:color="auto" w:fill="auto"/>
          </w:tcPr>
          <w:p w14:paraId="7F0E4688" w14:textId="77777777" w:rsidR="00B162F4" w:rsidRPr="001819D6" w:rsidRDefault="00B162F4" w:rsidP="001819D6">
            <w:pPr>
              <w:spacing w:after="120"/>
              <w:rPr>
                <w:b/>
                <w:bCs/>
                <w:sz w:val="24"/>
              </w:rPr>
            </w:pPr>
          </w:p>
        </w:tc>
        <w:tc>
          <w:tcPr>
            <w:tcW w:w="754" w:type="pct"/>
            <w:shd w:val="clear" w:color="auto" w:fill="auto"/>
          </w:tcPr>
          <w:p w14:paraId="61B4C7BD" w14:textId="77777777" w:rsidR="00B162F4" w:rsidRPr="001819D6" w:rsidRDefault="00B162F4" w:rsidP="001819D6">
            <w:pPr>
              <w:spacing w:after="120"/>
              <w:rPr>
                <w:b/>
                <w:bCs/>
                <w:sz w:val="24"/>
              </w:rPr>
            </w:pPr>
          </w:p>
        </w:tc>
      </w:tr>
    </w:tbl>
    <w:p w14:paraId="409A0B95" w14:textId="77777777" w:rsidR="00C87A9D" w:rsidRPr="00810690" w:rsidRDefault="00C87A9D" w:rsidP="00FB6BAA">
      <w:pPr>
        <w:spacing w:before="120" w:after="120"/>
        <w:ind w:right="-285"/>
        <w:rPr>
          <w:sz w:val="18"/>
        </w:rPr>
      </w:pPr>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p>
    <w:p w14:paraId="70BB1849" w14:textId="16D5B4B0" w:rsidR="00774172" w:rsidRPr="00774172" w:rsidRDefault="00774172" w:rsidP="00774172">
      <w:pPr>
        <w:spacing w:before="120" w:after="240"/>
        <w:rPr>
          <w:sz w:val="14"/>
          <w:szCs w:val="16"/>
          <w:u w:val="single"/>
        </w:rPr>
      </w:pPr>
      <w:r w:rsidRPr="00774172">
        <w:rPr>
          <w:sz w:val="20"/>
          <w:szCs w:val="22"/>
        </w:rPr>
        <w:t xml:space="preserve">Bei einer </w:t>
      </w:r>
      <w:r w:rsidRPr="00774172">
        <w:rPr>
          <w:b/>
          <w:bCs/>
          <w:sz w:val="20"/>
          <w:szCs w:val="22"/>
        </w:rPr>
        <w:t xml:space="preserve">Teilfläche </w:t>
      </w:r>
      <w:r w:rsidRPr="00774172">
        <w:rPr>
          <w:sz w:val="20"/>
          <w:szCs w:val="22"/>
        </w:rPr>
        <w:t xml:space="preserve">reichen Sie bitte vorab den notwendigen </w:t>
      </w:r>
      <w:r w:rsidR="00FB6BAA">
        <w:rPr>
          <w:sz w:val="20"/>
          <w:szCs w:val="22"/>
        </w:rPr>
        <w:t>Fortführungsnachweis</w:t>
      </w:r>
      <w:r w:rsidRPr="00774172">
        <w:rPr>
          <w:sz w:val="20"/>
          <w:szCs w:val="22"/>
        </w:rPr>
        <w:t xml:space="preserve"> ein.</w:t>
      </w:r>
    </w:p>
    <w:tbl>
      <w:tblPr>
        <w:tblStyle w:val="Tabellenraster"/>
        <w:tblW w:w="0" w:type="auto"/>
        <w:tblLook w:val="04A0" w:firstRow="1" w:lastRow="0" w:firstColumn="1" w:lastColumn="0" w:noHBand="0" w:noVBand="1"/>
      </w:tblPr>
      <w:tblGrid>
        <w:gridCol w:w="2376"/>
        <w:gridCol w:w="7118"/>
      </w:tblGrid>
      <w:tr w:rsidR="00774172" w14:paraId="671E2438" w14:textId="77777777" w:rsidTr="00FB6BAA">
        <w:tc>
          <w:tcPr>
            <w:tcW w:w="2376" w:type="dxa"/>
          </w:tcPr>
          <w:p w14:paraId="549F9B75" w14:textId="77777777" w:rsidR="00774172" w:rsidRPr="00774172" w:rsidRDefault="00774172" w:rsidP="00774172">
            <w:pPr>
              <w:spacing w:before="120" w:after="120"/>
              <w:rPr>
                <w:b/>
                <w:sz w:val="24"/>
                <w:szCs w:val="16"/>
              </w:rPr>
            </w:pPr>
            <w:r w:rsidRPr="00774172">
              <w:rPr>
                <w:b/>
                <w:sz w:val="24"/>
                <w:szCs w:val="16"/>
              </w:rPr>
              <w:t>Kaufpreis</w:t>
            </w:r>
          </w:p>
        </w:tc>
        <w:tc>
          <w:tcPr>
            <w:tcW w:w="7118" w:type="dxa"/>
            <w:vAlign w:val="center"/>
          </w:tcPr>
          <w:p w14:paraId="0A1BC9EC" w14:textId="10FBE37B" w:rsidR="00774172" w:rsidRPr="00FB6BAA" w:rsidRDefault="00FB6BAA" w:rsidP="00FB6BAA">
            <w:pPr>
              <w:rPr>
                <w:szCs w:val="22"/>
              </w:rPr>
            </w:pPr>
            <w:r w:rsidRPr="00FB6BAA">
              <w:rPr>
                <w:szCs w:val="22"/>
              </w:rPr>
              <w:t>EUR</w:t>
            </w:r>
            <w:r>
              <w:rPr>
                <w:szCs w:val="22"/>
              </w:rPr>
              <w:t xml:space="preserve"> </w:t>
            </w:r>
          </w:p>
        </w:tc>
      </w:tr>
    </w:tbl>
    <w:p w14:paraId="0A606F1C" w14:textId="77777777" w:rsidR="00774172" w:rsidRPr="00774172" w:rsidRDefault="00774172" w:rsidP="007B2FC9">
      <w:pPr>
        <w:rPr>
          <w:sz w:val="4"/>
          <w:szCs w:val="16"/>
          <w:u w:val="single"/>
        </w:rPr>
      </w:pPr>
    </w:p>
    <w:p w14:paraId="309334D4" w14:textId="77777777" w:rsidR="00774172" w:rsidRPr="00774172" w:rsidRDefault="00774172" w:rsidP="007B2FC9">
      <w:pPr>
        <w:rPr>
          <w:sz w:val="16"/>
          <w:szCs w:val="16"/>
          <w:u w:val="single"/>
        </w:rPr>
      </w:pPr>
    </w:p>
    <w:p w14:paraId="1A5E7093" w14:textId="77777777" w:rsidR="007B2FC9" w:rsidRPr="00013A53" w:rsidRDefault="007B2FC9" w:rsidP="007B2FC9">
      <w:pPr>
        <w:rPr>
          <w:sz w:val="16"/>
          <w:szCs w:val="16"/>
          <w:u w:val="single"/>
        </w:rPr>
      </w:pPr>
      <w:r w:rsidRPr="00013A53">
        <w:rPr>
          <w:sz w:val="16"/>
          <w:szCs w:val="16"/>
          <w:u w:val="single"/>
        </w:rPr>
        <w:t>Hinweis zur Regelung der Kaufpreisfälligkeit:</w:t>
      </w:r>
    </w:p>
    <w:p w14:paraId="34117CC9" w14:textId="77777777" w:rsidR="007B2FC9" w:rsidRDefault="007B2FC9" w:rsidP="007B2FC9">
      <w:pPr>
        <w:rPr>
          <w:sz w:val="16"/>
          <w:szCs w:val="16"/>
        </w:rPr>
      </w:pPr>
      <w:r w:rsidRPr="00013A53">
        <w:rPr>
          <w:sz w:val="16"/>
          <w:szCs w:val="16"/>
        </w:rPr>
        <w:t>Im Regelfall wird die Fälligkeit des Kaufpreises von der vorherigen Eintragung einer Eigentumsvormerkung im Grundbuch abhängig gemacht. Diese Vormerkung sichert den durch den Kaufvertrag begründeten Anspruch des Käufers auf Eigentumserwerb. Sofern weitere Genehmigungen und Bescheinigungen zur Vertragswirksamkeit oder zum Vertragsvollzug erforderlich sein sollten, wir</w:t>
      </w:r>
      <w:r>
        <w:rPr>
          <w:sz w:val="16"/>
          <w:szCs w:val="16"/>
        </w:rPr>
        <w:t>d</w:t>
      </w:r>
      <w:r w:rsidRPr="00013A53">
        <w:rPr>
          <w:sz w:val="16"/>
          <w:szCs w:val="16"/>
        </w:rPr>
        <w:t xml:space="preserve"> die Fälligkeit des Kaufpreises im Regelfall auch von deren Vorliegen abhängig gemacht.</w:t>
      </w:r>
      <w:r w:rsidR="0048699C">
        <w:rPr>
          <w:sz w:val="16"/>
          <w:szCs w:val="16"/>
        </w:rPr>
        <w:t xml:space="preserve"> </w:t>
      </w:r>
    </w:p>
    <w:p w14:paraId="1DED0C81" w14:textId="77777777" w:rsidR="007B2FC9" w:rsidRPr="00774172" w:rsidRDefault="007B2FC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08"/>
      </w:tblGrid>
      <w:tr w:rsidR="0048699C" w14:paraId="39562894" w14:textId="77777777" w:rsidTr="00774172">
        <w:trPr>
          <w:trHeight w:val="170"/>
        </w:trPr>
        <w:tc>
          <w:tcPr>
            <w:tcW w:w="2235" w:type="dxa"/>
            <w:vAlign w:val="center"/>
          </w:tcPr>
          <w:p w14:paraId="2A057067" w14:textId="77777777" w:rsidR="0048699C" w:rsidRPr="00EC2A7B" w:rsidRDefault="0048699C" w:rsidP="00774172">
            <w:pPr>
              <w:spacing w:before="120" w:after="120"/>
              <w:rPr>
                <w:b/>
              </w:rPr>
            </w:pPr>
            <w:r w:rsidRPr="00EC2A7B">
              <w:rPr>
                <w:b/>
              </w:rPr>
              <w:t xml:space="preserve">Kaufpreisfälligkeit </w:t>
            </w:r>
          </w:p>
        </w:tc>
        <w:tc>
          <w:tcPr>
            <w:tcW w:w="7008" w:type="dxa"/>
            <w:vAlign w:val="center"/>
          </w:tcPr>
          <w:p w14:paraId="2DB5FA75" w14:textId="4A924E41" w:rsidR="0048699C" w:rsidRDefault="00E940B1" w:rsidP="00774172">
            <w:pPr>
              <w:spacing w:before="120" w:after="120"/>
            </w:pPr>
            <w:r>
              <w:t>nach Beurkundung, zum (Datum) …………………………………</w:t>
            </w:r>
          </w:p>
        </w:tc>
      </w:tr>
    </w:tbl>
    <w:p w14:paraId="45B4022A" w14:textId="77777777" w:rsidR="00E51CAB" w:rsidRPr="00774172" w:rsidRDefault="00E51CAB">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7"/>
      </w:tblGrid>
      <w:tr w:rsidR="00FB6BAA" w14:paraId="2670B4F8" w14:textId="77777777" w:rsidTr="000029CB">
        <w:trPr>
          <w:trHeight w:val="585"/>
        </w:trPr>
        <w:tc>
          <w:tcPr>
            <w:tcW w:w="3085" w:type="dxa"/>
            <w:vAlign w:val="center"/>
          </w:tcPr>
          <w:p w14:paraId="25C3CC97" w14:textId="77777777" w:rsidR="00FB6BAA" w:rsidRPr="00774172" w:rsidRDefault="00FB6BAA" w:rsidP="00774172">
            <w:pPr>
              <w:spacing w:before="120" w:after="120"/>
              <w:rPr>
                <w:b/>
              </w:rPr>
            </w:pPr>
            <w:bookmarkStart w:id="1" w:name="_Hlk536367391"/>
            <w:r w:rsidRPr="00774172">
              <w:rPr>
                <w:b/>
              </w:rPr>
              <w:t xml:space="preserve">Bankverbindung Verkäufer </w:t>
            </w:r>
          </w:p>
          <w:p w14:paraId="638C93B2" w14:textId="6E99635A" w:rsidR="00FB6BAA" w:rsidRDefault="00FB6BAA" w:rsidP="00774172">
            <w:pPr>
              <w:spacing w:before="120" w:after="120"/>
            </w:pPr>
            <w:r w:rsidRPr="00774172">
              <w:rPr>
                <w:sz w:val="18"/>
              </w:rPr>
              <w:t>Bei Erbengemeinschaft ist es ratsam, ein Konto anzugeben</w:t>
            </w:r>
          </w:p>
        </w:tc>
        <w:tc>
          <w:tcPr>
            <w:tcW w:w="6127" w:type="dxa"/>
          </w:tcPr>
          <w:p w14:paraId="5ABD9CDA" w14:textId="77777777" w:rsidR="00FB6BAA" w:rsidRDefault="00FB6BAA" w:rsidP="00774172">
            <w:pPr>
              <w:spacing w:before="120" w:after="120"/>
              <w:rPr>
                <w:b/>
              </w:rPr>
            </w:pPr>
            <w:r>
              <w:rPr>
                <w:b/>
              </w:rPr>
              <w:t>IBAN:</w:t>
            </w:r>
            <w:r w:rsidRPr="005A2315">
              <w:rPr>
                <w:b/>
              </w:rPr>
              <w:t xml:space="preserve"> </w:t>
            </w:r>
          </w:p>
          <w:p w14:paraId="7845BD01" w14:textId="37373C33" w:rsidR="00FB6BAA" w:rsidRPr="005A2315" w:rsidRDefault="00FB6BAA" w:rsidP="00774172">
            <w:pPr>
              <w:spacing w:before="120" w:after="120"/>
            </w:pPr>
            <w:r w:rsidRPr="005A2315">
              <w:rPr>
                <w:b/>
              </w:rPr>
              <w:t>Name d</w:t>
            </w:r>
            <w:r>
              <w:rPr>
                <w:b/>
              </w:rPr>
              <w:t>er</w:t>
            </w:r>
            <w:r w:rsidRPr="005A2315">
              <w:rPr>
                <w:b/>
              </w:rPr>
              <w:t xml:space="preserve"> Bank:</w:t>
            </w:r>
          </w:p>
        </w:tc>
      </w:tr>
      <w:bookmarkEnd w:id="1"/>
    </w:tbl>
    <w:p w14:paraId="4CDB4D42" w14:textId="270185D6" w:rsidR="0077714F" w:rsidRDefault="0077714F">
      <w:pPr>
        <w:rPr>
          <w:sz w:val="12"/>
        </w:rPr>
      </w:pPr>
    </w:p>
    <w:p w14:paraId="1839DF1E" w14:textId="77777777" w:rsidR="002547DB" w:rsidRDefault="002547DB" w:rsidP="0080024B">
      <w:pPr>
        <w:jc w:val="center"/>
        <w:rPr>
          <w:b/>
          <w:bCs/>
          <w:color w:val="FF0000"/>
          <w:sz w:val="24"/>
          <w:szCs w:val="40"/>
        </w:rPr>
      </w:pPr>
      <w:bookmarkStart w:id="2" w:name="_Hlk129264274"/>
      <w:r>
        <w:rPr>
          <w:b/>
          <w:bCs/>
          <w:color w:val="FF0000"/>
          <w:sz w:val="24"/>
          <w:szCs w:val="40"/>
        </w:rPr>
        <w:t xml:space="preserve">Unbedingt zu beachten: </w:t>
      </w:r>
      <w:r w:rsidR="0080024B" w:rsidRPr="0080024B">
        <w:rPr>
          <w:b/>
          <w:bCs/>
          <w:color w:val="FF0000"/>
          <w:sz w:val="24"/>
          <w:szCs w:val="40"/>
        </w:rPr>
        <w:t xml:space="preserve">Barzahlungen sind gem. § 16a GwG </w:t>
      </w:r>
      <w:r w:rsidR="0080024B" w:rsidRPr="0080024B">
        <w:rPr>
          <w:b/>
          <w:bCs/>
          <w:color w:val="FF0000"/>
          <w:sz w:val="24"/>
          <w:szCs w:val="40"/>
          <w:u w:val="single"/>
        </w:rPr>
        <w:t>nicht</w:t>
      </w:r>
      <w:r w:rsidR="0080024B" w:rsidRPr="0080024B">
        <w:rPr>
          <w:b/>
          <w:bCs/>
          <w:color w:val="FF0000"/>
          <w:sz w:val="24"/>
          <w:szCs w:val="40"/>
        </w:rPr>
        <w:t xml:space="preserve"> gestattet</w:t>
      </w:r>
      <w:r>
        <w:rPr>
          <w:b/>
          <w:bCs/>
          <w:color w:val="FF0000"/>
          <w:sz w:val="24"/>
          <w:szCs w:val="40"/>
        </w:rPr>
        <w:t>!</w:t>
      </w:r>
    </w:p>
    <w:p w14:paraId="00783491" w14:textId="59048D0D" w:rsidR="0080024B" w:rsidRPr="0080024B" w:rsidRDefault="002547DB" w:rsidP="0080024B">
      <w:pPr>
        <w:jc w:val="center"/>
        <w:rPr>
          <w:b/>
          <w:bCs/>
          <w:color w:val="FF0000"/>
          <w:sz w:val="24"/>
          <w:szCs w:val="40"/>
        </w:rPr>
      </w:pPr>
      <w:r>
        <w:rPr>
          <w:b/>
          <w:bCs/>
          <w:color w:val="FF0000"/>
          <w:sz w:val="24"/>
          <w:szCs w:val="40"/>
        </w:rPr>
        <w:t>Der Kaufpreis gilt dann als nicht bezahlt.</w:t>
      </w:r>
    </w:p>
    <w:bookmarkEnd w:id="2"/>
    <w:p w14:paraId="36EA852E" w14:textId="77777777" w:rsidR="00FB6BAA" w:rsidRPr="00774172" w:rsidRDefault="00FB6BAA">
      <w:pPr>
        <w:rPr>
          <w:sz w:val="12"/>
        </w:rPr>
      </w:pPr>
    </w:p>
    <w:p w14:paraId="142FBB8A" w14:textId="77777777" w:rsidR="00FF6249" w:rsidRDefault="00FF6249" w:rsidP="00FB6BAA">
      <w:pPr>
        <w:spacing w:after="120"/>
      </w:pPr>
      <w:r>
        <w:rPr>
          <w:b/>
        </w:rPr>
        <w:t>Belastungen des Vertragsgegenstandes mit Grundschulden/Hypotheken</w:t>
      </w:r>
      <w:r w:rsidR="00774172">
        <w:rPr>
          <w:b/>
        </w:rPr>
        <w:t>:</w:t>
      </w:r>
    </w:p>
    <w:p w14:paraId="063A5974" w14:textId="77777777" w:rsidR="00FF6249" w:rsidRDefault="00DE1DF1" w:rsidP="00FB6BAA">
      <w:pPr>
        <w:spacing w:before="120" w:after="120"/>
      </w:pPr>
      <w:r>
        <w:fldChar w:fldCharType="begin">
          <w:ffData>
            <w:name w:val="Kontrollkästchen5"/>
            <w:enabled/>
            <w:calcOnExit w:val="0"/>
            <w:checkBox>
              <w:sizeAuto/>
              <w:default w:val="0"/>
            </w:checkBox>
          </w:ffData>
        </w:fldChar>
      </w:r>
      <w:bookmarkStart w:id="3" w:name="Kontrollkästchen5"/>
      <w:r w:rsidR="00FF6249">
        <w:instrText xml:space="preserve"> FORMCHECKBOX </w:instrText>
      </w:r>
      <w:r w:rsidR="00F20433">
        <w:fldChar w:fldCharType="separate"/>
      </w:r>
      <w:r>
        <w:fldChar w:fldCharType="end"/>
      </w:r>
      <w:bookmarkEnd w:id="3"/>
      <w:r w:rsidR="00FF6249">
        <w:t xml:space="preserve"> keine Belastungen </w:t>
      </w:r>
    </w:p>
    <w:p w14:paraId="4BF9D275" w14:textId="03035CF0" w:rsidR="00FF6249" w:rsidRPr="00500C00" w:rsidRDefault="00DE1DF1" w:rsidP="00500C00">
      <w:pPr>
        <w:spacing w:before="120"/>
      </w:pPr>
      <w:r>
        <w:fldChar w:fldCharType="begin">
          <w:ffData>
            <w:name w:val="Kontrollkästchen6"/>
            <w:enabled/>
            <w:calcOnExit w:val="0"/>
            <w:checkBox>
              <w:sizeAuto/>
              <w:default w:val="0"/>
            </w:checkBox>
          </w:ffData>
        </w:fldChar>
      </w:r>
      <w:bookmarkStart w:id="4" w:name="Kontrollkästchen6"/>
      <w:r w:rsidR="00FF6249">
        <w:instrText xml:space="preserve"> FORMCHECKBOX </w:instrText>
      </w:r>
      <w:r w:rsidR="00F20433">
        <w:fldChar w:fldCharType="separate"/>
      </w:r>
      <w:r>
        <w:fldChar w:fldCharType="end"/>
      </w:r>
      <w:bookmarkEnd w:id="4"/>
      <w:r w:rsidR="00FF6249">
        <w:t xml:space="preserve"> Eintrag sichert keine Darlehen mehr</w:t>
      </w:r>
      <w:r w:rsidR="00774172">
        <w:br/>
        <w:t xml:space="preserve">     </w:t>
      </w:r>
      <w:r w:rsidR="00FF6249">
        <w:t xml:space="preserve">- bitte Löschungsunterlagen von der Bank </w:t>
      </w:r>
      <w:r w:rsidR="003A03D1">
        <w:t xml:space="preserve">anfordern bzw. </w:t>
      </w:r>
      <w:r w:rsidR="00FF6249">
        <w:t xml:space="preserve">mitbringen </w:t>
      </w:r>
      <w:r w:rsidR="0062417E">
        <w:t>–</w:t>
      </w:r>
      <w:r w:rsidR="003A03D1">
        <w:br/>
      </w:r>
    </w:p>
    <w:p w14:paraId="4A0BA693" w14:textId="77777777" w:rsidR="0077714F" w:rsidRDefault="0077714F" w:rsidP="00FB6BAA">
      <w:pPr>
        <w:pStyle w:val="berschrift2"/>
      </w:pPr>
      <w:r>
        <w:t>Besitzübergabe</w:t>
      </w:r>
    </w:p>
    <w:p w14:paraId="3C022799" w14:textId="77777777" w:rsidR="0077714F" w:rsidRPr="00774172" w:rsidRDefault="0077714F" w:rsidP="00FB6BAA">
      <w:pPr>
        <w:rPr>
          <w:sz w:val="14"/>
        </w:rPr>
      </w:pPr>
    </w:p>
    <w:p w14:paraId="39B5FC63" w14:textId="77777777" w:rsidR="0077714F" w:rsidRDefault="00DE1DF1" w:rsidP="00FB6BAA">
      <w:r>
        <w:fldChar w:fldCharType="begin">
          <w:ffData>
            <w:name w:val="Kontrollkästchen10"/>
            <w:enabled/>
            <w:calcOnExit w:val="0"/>
            <w:checkBox>
              <w:sizeAuto/>
              <w:default w:val="0"/>
            </w:checkBox>
          </w:ffData>
        </w:fldChar>
      </w:r>
      <w:bookmarkStart w:id="5" w:name="Kontrollkästchen10"/>
      <w:r w:rsidR="0077714F">
        <w:instrText xml:space="preserve"> FORMCHECKBOX </w:instrText>
      </w:r>
      <w:r w:rsidR="00F20433">
        <w:fldChar w:fldCharType="separate"/>
      </w:r>
      <w:r>
        <w:fldChar w:fldCharType="end"/>
      </w:r>
      <w:bookmarkEnd w:id="5"/>
      <w:r w:rsidR="0077714F">
        <w:t xml:space="preserve"> nach vollständiger Kaufpreiszahlung</w:t>
      </w:r>
    </w:p>
    <w:p w14:paraId="15A039B5" w14:textId="77777777" w:rsidR="0077714F" w:rsidRDefault="00DE1DF1" w:rsidP="00FB6BAA">
      <w:r>
        <w:fldChar w:fldCharType="begin">
          <w:ffData>
            <w:name w:val="Kontrollkästchen11"/>
            <w:enabled/>
            <w:calcOnExit w:val="0"/>
            <w:checkBox>
              <w:sizeAuto/>
              <w:default w:val="0"/>
            </w:checkBox>
          </w:ffData>
        </w:fldChar>
      </w:r>
      <w:bookmarkStart w:id="6" w:name="Kontrollkästchen11"/>
      <w:r w:rsidR="0077714F">
        <w:instrText xml:space="preserve"> FORMCHECKBOX </w:instrText>
      </w:r>
      <w:r w:rsidR="00F20433">
        <w:fldChar w:fldCharType="separate"/>
      </w:r>
      <w:r>
        <w:fldChar w:fldCharType="end"/>
      </w:r>
      <w:bookmarkEnd w:id="6"/>
      <w:r w:rsidR="0077714F">
        <w:t xml:space="preserve"> </w:t>
      </w:r>
      <w:r w:rsidR="0048699C">
        <w:t>sofort</w:t>
      </w:r>
    </w:p>
    <w:p w14:paraId="31C902AE" w14:textId="77777777" w:rsidR="00774172" w:rsidRPr="00500C00" w:rsidRDefault="00774172">
      <w:pPr>
        <w:rPr>
          <w:sz w:val="20"/>
          <w:szCs w:val="32"/>
        </w:rPr>
      </w:pPr>
    </w:p>
    <w:p w14:paraId="077890F3" w14:textId="77777777" w:rsidR="0077714F" w:rsidRDefault="005F445B">
      <w:pPr>
        <w:rPr>
          <w:sz w:val="16"/>
          <w:szCs w:val="16"/>
        </w:rPr>
      </w:pPr>
      <w:r w:rsidRPr="005F445B">
        <w:rPr>
          <w:sz w:val="16"/>
          <w:szCs w:val="16"/>
        </w:rPr>
        <w:t xml:space="preserve">Im Kaufvertrag wird festgelegt, wann der Besitz, die Nutzungen, die Lasten und Steuern, sowie die Gefahr des zufälligen Untergangs oder der Verschlechterung des Grundbesitzes auf den Käufer übergehen. Vom Übergang dieser Rechte und Pflichten ist der Übergang des Eigentums zu unterscheiden, welcher erst mit der Eintragung des </w:t>
      </w:r>
      <w:r>
        <w:rPr>
          <w:sz w:val="16"/>
          <w:szCs w:val="16"/>
        </w:rPr>
        <w:t>Kä</w:t>
      </w:r>
      <w:r w:rsidRPr="005F445B">
        <w:rPr>
          <w:sz w:val="16"/>
          <w:szCs w:val="16"/>
        </w:rPr>
        <w:t>ufers in das Grundbuch eintritt. Besitzübergang bedeutet also die Verschaffung der tatsächlichen Gewalt über das Grundstück bzw. Gebäude zu Gunsten des Käufers – dies sollte jedoch nicht vor vollständiger Zahlung des Kaufpreises an den Verkäufer geschehen.</w:t>
      </w:r>
    </w:p>
    <w:p w14:paraId="375D758C" w14:textId="77777777" w:rsidR="005F445B" w:rsidRPr="00774172" w:rsidRDefault="005F445B">
      <w:pPr>
        <w:rPr>
          <w:sz w:val="12"/>
          <w:szCs w:val="16"/>
        </w:rPr>
      </w:pPr>
    </w:p>
    <w:p w14:paraId="17734957" w14:textId="77777777" w:rsidR="0077714F" w:rsidRDefault="0077714F" w:rsidP="00FB6BAA">
      <w:pPr>
        <w:pStyle w:val="berschrift2"/>
      </w:pPr>
      <w:r>
        <w:t>Vertragsgegenstand</w:t>
      </w:r>
    </w:p>
    <w:p w14:paraId="3CD13B0A" w14:textId="77777777" w:rsidR="0077714F" w:rsidRDefault="0077714F" w:rsidP="00FB6BAA"/>
    <w:p w14:paraId="41D2BD75" w14:textId="77777777" w:rsidR="005A2315" w:rsidRDefault="00DE1DF1" w:rsidP="00FB6BAA">
      <w:pPr>
        <w:rPr>
          <w:sz w:val="16"/>
          <w:szCs w:val="16"/>
        </w:rPr>
      </w:pPr>
      <w:r>
        <w:fldChar w:fldCharType="begin">
          <w:ffData>
            <w:name w:val="Kontrollkästchen12"/>
            <w:enabled/>
            <w:calcOnExit w:val="0"/>
            <w:checkBox>
              <w:sizeAuto/>
              <w:default w:val="0"/>
            </w:checkBox>
          </w:ffData>
        </w:fldChar>
      </w:r>
      <w:bookmarkStart w:id="7" w:name="Kontrollkästchen12"/>
      <w:r w:rsidR="0077714F">
        <w:instrText xml:space="preserve"> FORMCHECKBOX </w:instrText>
      </w:r>
      <w:r w:rsidR="00F20433">
        <w:fldChar w:fldCharType="separate"/>
      </w:r>
      <w:r>
        <w:fldChar w:fldCharType="end"/>
      </w:r>
      <w:bookmarkEnd w:id="7"/>
      <w:r w:rsidR="0077714F">
        <w:t xml:space="preserve"> ist vermietet</w:t>
      </w:r>
      <w:r w:rsidR="00E51CAB">
        <w:t>/verpachtet</w:t>
      </w:r>
      <w:r w:rsidR="009B3D38">
        <w:t xml:space="preserve"> (</w:t>
      </w:r>
      <w:r w:rsidR="009B3D38" w:rsidRPr="00E51CAB">
        <w:rPr>
          <w:sz w:val="16"/>
          <w:szCs w:val="16"/>
        </w:rPr>
        <w:t xml:space="preserve">Miet- bzw. Pachtverträge gehen in der Regel auf den Erwerber über, sämtliche </w:t>
      </w:r>
    </w:p>
    <w:p w14:paraId="4CBB0EA4" w14:textId="77777777" w:rsidR="009B3D38" w:rsidRDefault="005A2315" w:rsidP="00FB6BAA">
      <w:pPr>
        <w:rPr>
          <w:sz w:val="16"/>
          <w:szCs w:val="16"/>
        </w:rPr>
      </w:pPr>
      <w:r>
        <w:rPr>
          <w:sz w:val="16"/>
          <w:szCs w:val="16"/>
        </w:rPr>
        <w:t xml:space="preserve">                                                             </w:t>
      </w:r>
      <w:r w:rsidR="009B3D38" w:rsidRPr="00E51CAB">
        <w:rPr>
          <w:sz w:val="16"/>
          <w:szCs w:val="16"/>
        </w:rPr>
        <w:t>Unterlagen sind zu übergeben</w:t>
      </w:r>
      <w:r w:rsidR="009B3D38">
        <w:rPr>
          <w:sz w:val="16"/>
          <w:szCs w:val="16"/>
        </w:rPr>
        <w:t>)</w:t>
      </w:r>
    </w:p>
    <w:p w14:paraId="3F2D7AF3" w14:textId="77777777" w:rsidR="0077714F" w:rsidRPr="00500C00" w:rsidRDefault="0077714F" w:rsidP="00FB6BAA">
      <w:pPr>
        <w:rPr>
          <w:sz w:val="20"/>
          <w:szCs w:val="28"/>
        </w:rPr>
      </w:pPr>
    </w:p>
    <w:p w14:paraId="4ED2A028" w14:textId="77777777" w:rsidR="0077714F" w:rsidRDefault="00DE1DF1" w:rsidP="00FB6BAA">
      <w:r>
        <w:fldChar w:fldCharType="begin">
          <w:ffData>
            <w:name w:val="Kontrollkästchen15"/>
            <w:enabled/>
            <w:calcOnExit w:val="0"/>
            <w:checkBox>
              <w:sizeAuto/>
              <w:default w:val="0"/>
            </w:checkBox>
          </w:ffData>
        </w:fldChar>
      </w:r>
      <w:bookmarkStart w:id="8" w:name="Kontrollkästchen15"/>
      <w:r w:rsidR="0077714F">
        <w:instrText xml:space="preserve"> FORMCHECKBOX </w:instrText>
      </w:r>
      <w:r w:rsidR="00F20433">
        <w:fldChar w:fldCharType="separate"/>
      </w:r>
      <w:r>
        <w:fldChar w:fldCharType="end"/>
      </w:r>
      <w:bookmarkEnd w:id="8"/>
      <w:r w:rsidR="0077714F">
        <w:t xml:space="preserve"> wird vom </w:t>
      </w:r>
      <w:r w:rsidR="00774172">
        <w:t>Erwerber</w:t>
      </w:r>
      <w:r w:rsidR="0077714F">
        <w:t xml:space="preserve"> </w:t>
      </w:r>
      <w:r w:rsidR="0048699C">
        <w:t xml:space="preserve">als Pächter bereits </w:t>
      </w:r>
      <w:r w:rsidR="0077714F">
        <w:t>genutzt</w:t>
      </w:r>
    </w:p>
    <w:p w14:paraId="0156FD3F" w14:textId="77777777" w:rsidR="00D46417" w:rsidRPr="00500C00" w:rsidRDefault="00D46417" w:rsidP="00FB6BAA">
      <w:pPr>
        <w:rPr>
          <w:sz w:val="20"/>
          <w:szCs w:val="28"/>
        </w:rPr>
      </w:pPr>
    </w:p>
    <w:p w14:paraId="013DFDC8" w14:textId="694BBEE4" w:rsidR="00D46417" w:rsidRDefault="0048699C" w:rsidP="00FB6BAA">
      <w:r>
        <w:t>dient folgender Nutzung:</w:t>
      </w:r>
      <w:r w:rsidR="00774172">
        <w:tab/>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w:t>
      </w:r>
      <w:r>
        <w:t>Weinbau</w:t>
      </w:r>
      <w:r w:rsidR="00774172">
        <w:tab/>
      </w:r>
      <w:r w:rsidR="00774172">
        <w:tab/>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w:t>
      </w:r>
      <w:r>
        <w:t xml:space="preserve">Erwerbsgartenbau </w:t>
      </w:r>
      <w:r w:rsidR="00500C00">
        <w:tab/>
      </w:r>
      <w:r w:rsidR="00500C00">
        <w:fldChar w:fldCharType="begin">
          <w:ffData>
            <w:name w:val="Kontrollkästchen12"/>
            <w:enabled/>
            <w:calcOnExit w:val="0"/>
            <w:checkBox>
              <w:sizeAuto/>
              <w:default w:val="0"/>
            </w:checkBox>
          </w:ffData>
        </w:fldChar>
      </w:r>
      <w:r w:rsidR="00500C00">
        <w:instrText xml:space="preserve"> FORMCHECKBOX </w:instrText>
      </w:r>
      <w:r w:rsidR="00500C00">
        <w:fldChar w:fldCharType="separate"/>
      </w:r>
      <w:r w:rsidR="00500C00">
        <w:fldChar w:fldCharType="end"/>
      </w:r>
      <w:r w:rsidR="00500C00">
        <w:t xml:space="preserve"> keine</w:t>
      </w:r>
      <w:r w:rsidR="00F20433">
        <w:t>r davon</w:t>
      </w:r>
    </w:p>
    <w:p w14:paraId="423D955C" w14:textId="77777777" w:rsidR="00D46417" w:rsidRPr="00C87A9D" w:rsidRDefault="00D46417" w:rsidP="00FB6BAA">
      <w:pPr>
        <w:rPr>
          <w:sz w:val="14"/>
        </w:rPr>
      </w:pPr>
    </w:p>
    <w:p w14:paraId="4F97B622" w14:textId="31CF1F5E" w:rsidR="0048699C" w:rsidRDefault="0048699C" w:rsidP="00FB6BAA">
      <w:r>
        <w:t>liegt an</w:t>
      </w:r>
      <w:r w:rsidR="00F20433">
        <w:t>/im</w:t>
      </w:r>
      <w:r>
        <w:t>:</w:t>
      </w:r>
      <w:r w:rsidR="00774172">
        <w:tab/>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w:t>
      </w:r>
      <w:r>
        <w:t>Gewässe</w:t>
      </w:r>
      <w:r w:rsidR="00774172">
        <w:t>r</w:t>
      </w:r>
      <w:r w:rsidR="00774172">
        <w:tab/>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Wald/</w:t>
      </w:r>
      <w:r>
        <w:t>Waldran</w:t>
      </w:r>
      <w:r w:rsidR="00774172">
        <w:t>d</w:t>
      </w:r>
      <w:r w:rsidR="00774172">
        <w:tab/>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Naturschutzgebiet</w:t>
      </w:r>
      <w:r w:rsidR="00500C00">
        <w:tab/>
      </w:r>
      <w:r w:rsidR="00F20433">
        <w:tab/>
      </w:r>
      <w:r w:rsidR="00500C00">
        <w:fldChar w:fldCharType="begin">
          <w:ffData>
            <w:name w:val="Kontrollkästchen12"/>
            <w:enabled/>
            <w:calcOnExit w:val="0"/>
            <w:checkBox>
              <w:sizeAuto/>
              <w:default w:val="0"/>
            </w:checkBox>
          </w:ffData>
        </w:fldChar>
      </w:r>
      <w:r w:rsidR="00500C00">
        <w:instrText xml:space="preserve"> FORMCHECKBOX </w:instrText>
      </w:r>
      <w:r w:rsidR="00500C00">
        <w:fldChar w:fldCharType="separate"/>
      </w:r>
      <w:r w:rsidR="00500C00">
        <w:fldChar w:fldCharType="end"/>
      </w:r>
      <w:r w:rsidR="00500C00">
        <w:t xml:space="preserve"> keinem</w:t>
      </w:r>
      <w:r w:rsidR="00F20433">
        <w:t xml:space="preserve"> davon</w:t>
      </w:r>
    </w:p>
    <w:p w14:paraId="0A33216D" w14:textId="77777777" w:rsidR="0048699C" w:rsidRDefault="0048699C" w:rsidP="00FB6BAA">
      <w:pPr>
        <w:rPr>
          <w:sz w:val="14"/>
        </w:rPr>
      </w:pPr>
    </w:p>
    <w:p w14:paraId="0C480192" w14:textId="482F28F6" w:rsidR="00500C00" w:rsidRPr="00500C00" w:rsidRDefault="00500C00" w:rsidP="00FB6BAA">
      <w:pPr>
        <w:rPr>
          <w:b/>
          <w:bCs/>
          <w:sz w:val="16"/>
          <w:szCs w:val="22"/>
        </w:rPr>
      </w:pPr>
      <w:r w:rsidRPr="00500C00">
        <w:rPr>
          <w:b/>
          <w:bCs/>
          <w:sz w:val="16"/>
          <w:szCs w:val="22"/>
        </w:rPr>
        <w:t>Bitte</w:t>
      </w:r>
      <w:r>
        <w:rPr>
          <w:b/>
          <w:bCs/>
          <w:sz w:val="16"/>
          <w:szCs w:val="22"/>
        </w:rPr>
        <w:t xml:space="preserve"> bezüglich Nutzung und Lage</w:t>
      </w:r>
      <w:r w:rsidRPr="00500C00">
        <w:rPr>
          <w:b/>
          <w:bCs/>
          <w:sz w:val="16"/>
          <w:szCs w:val="22"/>
        </w:rPr>
        <w:t xml:space="preserve"> unbedingt eine Auswahl treffen.</w:t>
      </w:r>
    </w:p>
    <w:p w14:paraId="6D64651E" w14:textId="77777777" w:rsidR="00500C00" w:rsidRPr="00500C00" w:rsidRDefault="00500C00" w:rsidP="00FB6BAA">
      <w:pPr>
        <w:rPr>
          <w:sz w:val="20"/>
          <w:szCs w:val="18"/>
        </w:rPr>
      </w:pPr>
    </w:p>
    <w:p w14:paraId="66961BBA" w14:textId="28E82872" w:rsidR="0048699C" w:rsidRDefault="0048699C" w:rsidP="00FB6BAA">
      <w:r>
        <w:t xml:space="preserve">Teil einer Flurbereinigung: </w:t>
      </w:r>
      <w:r w:rsidR="00DE1DF1">
        <w:fldChar w:fldCharType="begin">
          <w:ffData>
            <w:name w:val="Kontrollkästchen12"/>
            <w:enabled/>
            <w:calcOnExit w:val="0"/>
            <w:checkBox>
              <w:sizeAuto/>
              <w:default w:val="0"/>
            </w:checkBox>
          </w:ffData>
        </w:fldChar>
      </w:r>
      <w:r>
        <w:instrText xml:space="preserve"> FORMCHECKBOX </w:instrText>
      </w:r>
      <w:r w:rsidR="00F20433">
        <w:fldChar w:fldCharType="separate"/>
      </w:r>
      <w:r w:rsidR="00DE1DF1">
        <w:fldChar w:fldCharType="end"/>
      </w:r>
    </w:p>
    <w:p w14:paraId="27B29333" w14:textId="77777777" w:rsidR="0048699C" w:rsidRPr="00500C00" w:rsidRDefault="0048699C" w:rsidP="00FB6BAA">
      <w:pPr>
        <w:rPr>
          <w:sz w:val="20"/>
          <w:szCs w:val="28"/>
        </w:rPr>
      </w:pPr>
    </w:p>
    <w:p w14:paraId="08C5E332" w14:textId="77777777" w:rsidR="0048699C" w:rsidRDefault="0048699C" w:rsidP="00FB6BAA">
      <w:r>
        <w:t>Bebaut:</w:t>
      </w:r>
      <w:r w:rsidR="00774172">
        <w:tab/>
      </w:r>
      <w:r w:rsidR="00DE1DF1">
        <w:fldChar w:fldCharType="begin">
          <w:ffData>
            <w:name w:val="Kontrollkästchen12"/>
            <w:enabled/>
            <w:calcOnExit w:val="0"/>
            <w:checkBox>
              <w:sizeAuto/>
              <w:default w:val="0"/>
            </w:checkBox>
          </w:ffData>
        </w:fldChar>
      </w:r>
      <w:r>
        <w:instrText xml:space="preserve"> FORMCHECKBOX </w:instrText>
      </w:r>
      <w:r w:rsidR="00F20433">
        <w:fldChar w:fldCharType="separate"/>
      </w:r>
      <w:r w:rsidR="00DE1DF1">
        <w:fldChar w:fldCharType="end"/>
      </w:r>
      <w:r>
        <w:t xml:space="preserve"> </w:t>
      </w:r>
      <w:r w:rsidR="00774172">
        <w:t>nein</w:t>
      </w:r>
      <w:r w:rsidR="00774172">
        <w:tab/>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ja, </w:t>
      </w:r>
      <w:r>
        <w:t>wie? ……………………………………</w:t>
      </w:r>
    </w:p>
    <w:p w14:paraId="2AA9BC93" w14:textId="77777777" w:rsidR="0048699C" w:rsidRDefault="0048699C" w:rsidP="00FB6BAA"/>
    <w:p w14:paraId="4CB40AD9" w14:textId="77777777" w:rsidR="00E51CAB" w:rsidRPr="00774172" w:rsidRDefault="00E51CAB">
      <w:pPr>
        <w:rPr>
          <w:sz w:val="12"/>
          <w:szCs w:val="12"/>
        </w:rPr>
      </w:pPr>
    </w:p>
    <w:p w14:paraId="3211108F" w14:textId="77777777" w:rsidR="0077714F" w:rsidRDefault="0077714F" w:rsidP="00FB6BAA">
      <w:pPr>
        <w:rPr>
          <w:b/>
        </w:rPr>
      </w:pPr>
      <w:bookmarkStart w:id="9" w:name="_Hlk536368700"/>
      <w:r>
        <w:rPr>
          <w:b/>
        </w:rPr>
        <w:t>Sachmängel</w:t>
      </w:r>
    </w:p>
    <w:p w14:paraId="53B4FCBD" w14:textId="77777777" w:rsidR="0077714F" w:rsidRDefault="0077714F" w:rsidP="00FB6BAA"/>
    <w:p w14:paraId="6150C0BD" w14:textId="77777777" w:rsidR="0048699C" w:rsidRPr="00C87A9D" w:rsidRDefault="00DE1DF1" w:rsidP="00FB6BAA">
      <w:pPr>
        <w:rPr>
          <w:sz w:val="14"/>
        </w:rPr>
      </w:pPr>
      <w:r>
        <w:fldChar w:fldCharType="begin">
          <w:ffData>
            <w:name w:val="Kontrollkästchen16"/>
            <w:enabled/>
            <w:calcOnExit w:val="0"/>
            <w:checkBox>
              <w:sizeAuto/>
              <w:default w:val="0"/>
            </w:checkBox>
          </w:ffData>
        </w:fldChar>
      </w:r>
      <w:bookmarkStart w:id="10" w:name="Kontrollkästchen16"/>
      <w:r w:rsidR="0077714F">
        <w:instrText xml:space="preserve"> FORMCHECKBOX </w:instrText>
      </w:r>
      <w:r w:rsidR="00F20433">
        <w:fldChar w:fldCharType="separate"/>
      </w:r>
      <w:r>
        <w:fldChar w:fldCharType="end"/>
      </w:r>
      <w:bookmarkEnd w:id="10"/>
      <w:r w:rsidR="0077714F">
        <w:t xml:space="preserve"> </w:t>
      </w:r>
      <w:r w:rsidR="00D54EE7">
        <w:tab/>
      </w:r>
      <w:r w:rsidR="0077714F">
        <w:t xml:space="preserve">verkauft </w:t>
      </w:r>
      <w:r w:rsidR="00915DFE">
        <w:t xml:space="preserve">unter Ausschluss jeder Haftung für Sachmängel </w:t>
      </w:r>
      <w:r w:rsidR="00D54EE7">
        <w:br/>
      </w:r>
      <w:r w:rsidR="00D54EE7">
        <w:tab/>
      </w:r>
    </w:p>
    <w:p w14:paraId="71FF09F1" w14:textId="77777777" w:rsidR="0077714F" w:rsidRDefault="00DE1DF1" w:rsidP="00FB6BAA">
      <w:pPr>
        <w:spacing w:line="360" w:lineRule="auto"/>
      </w:pPr>
      <w:r>
        <w:fldChar w:fldCharType="begin">
          <w:ffData>
            <w:name w:val="Kontrollkästchen17"/>
            <w:enabled/>
            <w:calcOnExit w:val="0"/>
            <w:checkBox>
              <w:sizeAuto/>
              <w:default w:val="0"/>
            </w:checkBox>
          </w:ffData>
        </w:fldChar>
      </w:r>
      <w:bookmarkStart w:id="11" w:name="Kontrollkästchen17"/>
      <w:r w:rsidR="0077714F">
        <w:instrText xml:space="preserve"> FORMCHECKBOX </w:instrText>
      </w:r>
      <w:r w:rsidR="00F20433">
        <w:fldChar w:fldCharType="separate"/>
      </w:r>
      <w:r>
        <w:fldChar w:fldCharType="end"/>
      </w:r>
      <w:bookmarkEnd w:id="11"/>
      <w:r w:rsidR="0077714F">
        <w:t xml:space="preserve"> </w:t>
      </w:r>
      <w:r w:rsidR="00D54EE7">
        <w:tab/>
      </w:r>
      <w:r w:rsidR="0077714F">
        <w:t>Verkäufer hat noch folgende Mängel zu beseitigen</w:t>
      </w:r>
      <w:r w:rsidR="00774172">
        <w:t>:</w:t>
      </w:r>
      <w:r w:rsidR="00774172">
        <w:br/>
      </w:r>
      <w:r w:rsidR="00774172">
        <w:tab/>
        <w:t>……………………………………………………………………………………………………….</w:t>
      </w:r>
    </w:p>
    <w:bookmarkEnd w:id="9"/>
    <w:p w14:paraId="602D6958" w14:textId="77777777" w:rsidR="0077714F" w:rsidRPr="00774172" w:rsidRDefault="0077714F">
      <w:pPr>
        <w:rPr>
          <w:sz w:val="12"/>
          <w:szCs w:val="12"/>
        </w:rPr>
      </w:pPr>
    </w:p>
    <w:p w14:paraId="492F4C7B" w14:textId="77777777" w:rsidR="00774172" w:rsidRDefault="00774172" w:rsidP="00FB6BAA">
      <w:pPr>
        <w:rPr>
          <w:b/>
        </w:rPr>
      </w:pPr>
      <w:bookmarkStart w:id="12" w:name="_Hlk536368233"/>
      <w:r>
        <w:rPr>
          <w:b/>
        </w:rPr>
        <w:t>Erschließung</w:t>
      </w:r>
    </w:p>
    <w:p w14:paraId="3695D9A9" w14:textId="77777777" w:rsidR="00774172" w:rsidRDefault="00774172" w:rsidP="00FB6BAA"/>
    <w:p w14:paraId="2DCBED1B" w14:textId="77777777" w:rsidR="00774172" w:rsidRDefault="00774172" w:rsidP="00FB6BAA">
      <w:pPr>
        <w:spacing w:after="120"/>
      </w:pPr>
      <w:r>
        <w:fldChar w:fldCharType="begin">
          <w:ffData>
            <w:name w:val="Kontrollkästchen16"/>
            <w:enabled/>
            <w:calcOnExit w:val="0"/>
            <w:checkBox>
              <w:sizeAuto/>
              <w:default w:val="0"/>
            </w:checkBox>
          </w:ffData>
        </w:fldChar>
      </w:r>
      <w:r>
        <w:instrText xml:space="preserve"> FORMCHECKBOX </w:instrText>
      </w:r>
      <w:r w:rsidR="00F20433">
        <w:fldChar w:fldCharType="separate"/>
      </w:r>
      <w:r>
        <w:fldChar w:fldCharType="end"/>
      </w:r>
      <w:r>
        <w:t xml:space="preserve"> </w:t>
      </w:r>
      <w:r>
        <w:tab/>
        <w:t xml:space="preserve">ohne Erschließung </w:t>
      </w:r>
      <w:r>
        <w:tab/>
      </w:r>
    </w:p>
    <w:p w14:paraId="0353EDF1" w14:textId="77777777" w:rsidR="00774172" w:rsidRDefault="00774172" w:rsidP="00FB6BAA">
      <w:pPr>
        <w:spacing w:after="120"/>
        <w:ind w:left="708" w:hanging="708"/>
        <w:rPr>
          <w:szCs w:val="22"/>
        </w:rPr>
      </w:pPr>
      <w:r>
        <w:fldChar w:fldCharType="begin">
          <w:ffData>
            <w:name w:val="Kontrollkästchen17"/>
            <w:enabled/>
            <w:calcOnExit w:val="0"/>
            <w:checkBox>
              <w:sizeAuto/>
              <w:default w:val="0"/>
            </w:checkBox>
          </w:ffData>
        </w:fldChar>
      </w:r>
      <w:r>
        <w:instrText xml:space="preserve"> FORMCHECKBOX </w:instrText>
      </w:r>
      <w:r w:rsidR="00F20433">
        <w:fldChar w:fldCharType="separate"/>
      </w:r>
      <w:r>
        <w:fldChar w:fldCharType="end"/>
      </w:r>
      <w:r>
        <w:t xml:space="preserve"> </w:t>
      </w:r>
      <w:r>
        <w:tab/>
      </w:r>
      <w:r>
        <w:rPr>
          <w:szCs w:val="22"/>
        </w:rPr>
        <w:t xml:space="preserve">Erschließungs- und Anliegerbeiträge sind abgerechnet und bezahlt. </w:t>
      </w:r>
      <w:r>
        <w:rPr>
          <w:szCs w:val="22"/>
        </w:rPr>
        <w:br/>
        <w:t xml:space="preserve">(Bitte fragen Sie bei der Stadt bzw. Gemeinde nach! Auch für bereits errichtete Erschließungsanlagen können später noch Beiträge anfallen.) </w:t>
      </w:r>
    </w:p>
    <w:p w14:paraId="45DBF4D1" w14:textId="77777777" w:rsidR="00774172" w:rsidRDefault="00774172" w:rsidP="00FB6BAA">
      <w:pPr>
        <w:rPr>
          <w:szCs w:val="22"/>
        </w:rPr>
      </w:pPr>
      <w:r>
        <w:fldChar w:fldCharType="begin">
          <w:ffData>
            <w:name w:val="Kontrollkästchen17"/>
            <w:enabled/>
            <w:calcOnExit w:val="0"/>
            <w:checkBox>
              <w:sizeAuto/>
              <w:default w:val="0"/>
            </w:checkBox>
          </w:ffData>
        </w:fldChar>
      </w:r>
      <w:r>
        <w:instrText xml:space="preserve"> FORMCHECKBOX </w:instrText>
      </w:r>
      <w:r w:rsidR="00F20433">
        <w:fldChar w:fldCharType="separate"/>
      </w:r>
      <w:r>
        <w:fldChar w:fldCharType="end"/>
      </w:r>
      <w:r>
        <w:t xml:space="preserve"> </w:t>
      </w:r>
      <w:r>
        <w:tab/>
      </w:r>
      <w:r>
        <w:rPr>
          <w:szCs w:val="22"/>
        </w:rPr>
        <w:t xml:space="preserve">Erschließungs- und Anliegerbeiträge sind nicht abgerechnet und sollen künftig vom </w:t>
      </w:r>
      <w:r>
        <w:rPr>
          <w:szCs w:val="22"/>
        </w:rPr>
        <w:tab/>
        <w:t>Käufer getragen werden.</w:t>
      </w:r>
    </w:p>
    <w:bookmarkEnd w:id="12"/>
    <w:p w14:paraId="224BCD99" w14:textId="77777777" w:rsidR="00774172" w:rsidRPr="00774172" w:rsidRDefault="00774172" w:rsidP="00FB6BAA">
      <w:pPr>
        <w:rPr>
          <w:sz w:val="10"/>
          <w:szCs w:val="22"/>
        </w:rPr>
      </w:pPr>
    </w:p>
    <w:p w14:paraId="511B1EA1" w14:textId="77777777" w:rsidR="00774172" w:rsidRPr="00774172" w:rsidRDefault="00774172">
      <w:pPr>
        <w:rPr>
          <w:sz w:val="12"/>
          <w:szCs w:val="12"/>
        </w:rPr>
      </w:pPr>
    </w:p>
    <w:p w14:paraId="1872DB3C" w14:textId="77777777" w:rsidR="00AE1FA9" w:rsidRPr="00AE1FA9" w:rsidRDefault="00AE1FA9" w:rsidP="00FB6BAA">
      <w:pPr>
        <w:rPr>
          <w:b/>
        </w:rPr>
      </w:pPr>
      <w:bookmarkStart w:id="13" w:name="_Hlk536372227"/>
      <w:r w:rsidRPr="00AE1FA9">
        <w:rPr>
          <w:b/>
        </w:rPr>
        <w:t>Persönliche Besonderheiten beim Verkäufer/Käufer</w:t>
      </w:r>
    </w:p>
    <w:p w14:paraId="095150FC" w14:textId="77777777" w:rsidR="00AE1FA9" w:rsidRDefault="00AE1FA9" w:rsidP="00FB6BAA"/>
    <w:p w14:paraId="0F9C9244" w14:textId="77777777" w:rsidR="0048699C" w:rsidRDefault="0048699C" w:rsidP="00FB6BAA">
      <w:r>
        <w:t xml:space="preserve">Eine Vertragspartei (Verkäufer / </w:t>
      </w:r>
      <w:r w:rsidR="00774172">
        <w:t>Erwerber</w:t>
      </w:r>
      <w:r>
        <w:t xml:space="preserve">) ist Landwirt: </w:t>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nein</w:t>
      </w:r>
      <w:r>
        <w:t xml:space="preserve">       </w:t>
      </w:r>
      <w:r w:rsidR="00774172">
        <w:fldChar w:fldCharType="begin">
          <w:ffData>
            <w:name w:val="Kontrollkästchen12"/>
            <w:enabled/>
            <w:calcOnExit w:val="0"/>
            <w:checkBox>
              <w:sizeAuto/>
              <w:default w:val="0"/>
            </w:checkBox>
          </w:ffData>
        </w:fldChar>
      </w:r>
      <w:r w:rsidR="00774172">
        <w:instrText xml:space="preserve"> FORMCHECKBOX </w:instrText>
      </w:r>
      <w:r w:rsidR="00F20433">
        <w:fldChar w:fldCharType="separate"/>
      </w:r>
      <w:r w:rsidR="00774172">
        <w:fldChar w:fldCharType="end"/>
      </w:r>
      <w:r w:rsidR="00774172">
        <w:t xml:space="preserve"> ja</w:t>
      </w:r>
    </w:p>
    <w:p w14:paraId="04A3EF75" w14:textId="77777777" w:rsidR="00774172" w:rsidRDefault="00774172" w:rsidP="00FB6BAA"/>
    <w:p w14:paraId="20260A30" w14:textId="77777777" w:rsidR="0077714F" w:rsidRDefault="00D54EE7" w:rsidP="00FB6BAA">
      <w:pPr>
        <w:spacing w:after="120"/>
      </w:pPr>
      <w:r>
        <w:t xml:space="preserve">Bei ausländischen Staatsangehörigen: </w:t>
      </w:r>
    </w:p>
    <w:p w14:paraId="6E618D21" w14:textId="77777777" w:rsidR="00915DFE" w:rsidRDefault="00DE1DF1" w:rsidP="00FB6BAA">
      <w:r>
        <w:fldChar w:fldCharType="begin">
          <w:ffData>
            <w:name w:val="Kontrollkästchen19"/>
            <w:enabled/>
            <w:calcOnExit w:val="0"/>
            <w:checkBox>
              <w:sizeAuto/>
              <w:default w:val="0"/>
            </w:checkBox>
          </w:ffData>
        </w:fldChar>
      </w:r>
      <w:bookmarkStart w:id="14" w:name="Kontrollkästchen19"/>
      <w:r w:rsidR="0077714F">
        <w:instrText xml:space="preserve"> FORMCHECKBOX </w:instrText>
      </w:r>
      <w:r w:rsidR="00F20433">
        <w:fldChar w:fldCharType="separate"/>
      </w:r>
      <w:r>
        <w:fldChar w:fldCharType="end"/>
      </w:r>
      <w:bookmarkEnd w:id="14"/>
      <w:r w:rsidR="0077714F">
        <w:t xml:space="preserve"> </w:t>
      </w:r>
      <w:r w:rsidR="00915DFE">
        <w:tab/>
      </w:r>
      <w:r w:rsidR="0077714F">
        <w:t>versteht die deutsche Sprache</w:t>
      </w:r>
      <w:r w:rsidR="00915DFE">
        <w:t xml:space="preserve"> </w:t>
      </w:r>
      <w:r w:rsidR="00AE1FA9">
        <w:t>sehr gut</w:t>
      </w:r>
    </w:p>
    <w:p w14:paraId="2F7025F2" w14:textId="77777777" w:rsidR="0077714F" w:rsidRDefault="00DE1DF1" w:rsidP="00FB6BAA">
      <w:r>
        <w:fldChar w:fldCharType="begin">
          <w:ffData>
            <w:name w:val="Kontrollkästchen19"/>
            <w:enabled/>
            <w:calcOnExit w:val="0"/>
            <w:checkBox>
              <w:sizeAuto/>
              <w:default w:val="0"/>
            </w:checkBox>
          </w:ffData>
        </w:fldChar>
      </w:r>
      <w:r w:rsidR="00915DFE">
        <w:instrText xml:space="preserve"> FORMCHECKBOX </w:instrText>
      </w:r>
      <w:r w:rsidR="00F20433">
        <w:fldChar w:fldCharType="separate"/>
      </w:r>
      <w:r>
        <w:fldChar w:fldCharType="end"/>
      </w:r>
      <w:r w:rsidR="00915DFE">
        <w:tab/>
      </w:r>
      <w:r w:rsidR="0077714F">
        <w:t>Dolmetscher erforderlich</w:t>
      </w:r>
      <w:r w:rsidR="00774172">
        <w:br/>
      </w:r>
      <w:r w:rsidR="00774172">
        <w:tab/>
        <w:t>(vereidigter Dolmetscher notwendig - bitte teilen Sie dessen Daten mit)</w:t>
      </w:r>
    </w:p>
    <w:p w14:paraId="7C6C9199" w14:textId="77777777" w:rsidR="00D54EE7" w:rsidRDefault="00D54EE7" w:rsidP="00FB6BAA"/>
    <w:p w14:paraId="6C1A8EDE" w14:textId="77777777" w:rsidR="00D54EE7" w:rsidRDefault="00D54EE7" w:rsidP="00FB6BAA">
      <w:pPr>
        <w:spacing w:after="120"/>
      </w:pPr>
      <w:r>
        <w:t>Im Falle einer Behinderung</w:t>
      </w:r>
    </w:p>
    <w:p w14:paraId="51E7D741" w14:textId="77777777" w:rsidR="0077714F" w:rsidRDefault="00DE1DF1" w:rsidP="00FB6BAA">
      <w:r>
        <w:fldChar w:fldCharType="begin">
          <w:ffData>
            <w:name w:val="Kontrollkästchen20"/>
            <w:enabled/>
            <w:calcOnExit w:val="0"/>
            <w:checkBox>
              <w:sizeAuto/>
              <w:default w:val="0"/>
            </w:checkBox>
          </w:ffData>
        </w:fldChar>
      </w:r>
      <w:bookmarkStart w:id="15" w:name="Kontrollkästchen20"/>
      <w:r w:rsidR="0077714F">
        <w:instrText xml:space="preserve"> FORMCHECKBOX </w:instrText>
      </w:r>
      <w:r w:rsidR="00F20433">
        <w:fldChar w:fldCharType="separate"/>
      </w:r>
      <w:r>
        <w:fldChar w:fldCharType="end"/>
      </w:r>
      <w:bookmarkEnd w:id="15"/>
      <w:r w:rsidR="0077714F">
        <w:t xml:space="preserve"> </w:t>
      </w:r>
      <w:r w:rsidR="00915DFE">
        <w:tab/>
      </w:r>
      <w:r w:rsidR="00D54EE7">
        <w:t xml:space="preserve">Behinderung liegt vor </w:t>
      </w:r>
      <w:r w:rsidR="00915DFE">
        <w:t>(</w:t>
      </w:r>
      <w:r w:rsidR="00774172" w:rsidRPr="00774172">
        <w:rPr>
          <w:sz w:val="18"/>
        </w:rPr>
        <w:fldChar w:fldCharType="begin">
          <w:ffData>
            <w:name w:val="Kontrollkästchen12"/>
            <w:enabled/>
            <w:calcOnExit w:val="0"/>
            <w:checkBox>
              <w:sizeAuto/>
              <w:default w:val="0"/>
            </w:checkBox>
          </w:ffData>
        </w:fldChar>
      </w:r>
      <w:r w:rsidR="00774172" w:rsidRPr="00774172">
        <w:rPr>
          <w:sz w:val="18"/>
        </w:rPr>
        <w:instrText xml:space="preserve"> FORMCHECKBOX </w:instrText>
      </w:r>
      <w:r w:rsidR="00F20433">
        <w:rPr>
          <w:sz w:val="18"/>
        </w:rPr>
      </w:r>
      <w:r w:rsidR="00F20433">
        <w:rPr>
          <w:sz w:val="18"/>
        </w:rPr>
        <w:fldChar w:fldCharType="separate"/>
      </w:r>
      <w:r w:rsidR="00774172" w:rsidRPr="00774172">
        <w:rPr>
          <w:sz w:val="18"/>
        </w:rPr>
        <w:fldChar w:fldCharType="end"/>
      </w:r>
      <w:r w:rsidR="00774172">
        <w:t xml:space="preserve"> </w:t>
      </w:r>
      <w:r w:rsidR="00915DFE">
        <w:t xml:space="preserve">sehen, </w:t>
      </w:r>
      <w:r w:rsidR="00774172" w:rsidRPr="00774172">
        <w:rPr>
          <w:sz w:val="18"/>
        </w:rPr>
        <w:fldChar w:fldCharType="begin">
          <w:ffData>
            <w:name w:val="Kontrollkästchen12"/>
            <w:enabled/>
            <w:calcOnExit w:val="0"/>
            <w:checkBox>
              <w:sizeAuto/>
              <w:default w:val="0"/>
            </w:checkBox>
          </w:ffData>
        </w:fldChar>
      </w:r>
      <w:r w:rsidR="00774172" w:rsidRPr="00774172">
        <w:rPr>
          <w:sz w:val="18"/>
        </w:rPr>
        <w:instrText xml:space="preserve"> FORMCHECKBOX </w:instrText>
      </w:r>
      <w:r w:rsidR="00F20433">
        <w:rPr>
          <w:sz w:val="18"/>
        </w:rPr>
      </w:r>
      <w:r w:rsidR="00F20433">
        <w:rPr>
          <w:sz w:val="18"/>
        </w:rPr>
        <w:fldChar w:fldCharType="separate"/>
      </w:r>
      <w:r w:rsidR="00774172" w:rsidRPr="00774172">
        <w:rPr>
          <w:sz w:val="18"/>
        </w:rPr>
        <w:fldChar w:fldCharType="end"/>
      </w:r>
      <w:r w:rsidR="00774172">
        <w:t xml:space="preserve"> </w:t>
      </w:r>
      <w:r w:rsidR="00915DFE">
        <w:t xml:space="preserve">hören, </w:t>
      </w:r>
      <w:r w:rsidR="00774172" w:rsidRPr="00774172">
        <w:rPr>
          <w:sz w:val="18"/>
        </w:rPr>
        <w:fldChar w:fldCharType="begin">
          <w:ffData>
            <w:name w:val="Kontrollkästchen12"/>
            <w:enabled/>
            <w:calcOnExit w:val="0"/>
            <w:checkBox>
              <w:sizeAuto/>
              <w:default w:val="0"/>
            </w:checkBox>
          </w:ffData>
        </w:fldChar>
      </w:r>
      <w:r w:rsidR="00774172" w:rsidRPr="00774172">
        <w:rPr>
          <w:sz w:val="18"/>
        </w:rPr>
        <w:instrText xml:space="preserve"> FORMCHECKBOX </w:instrText>
      </w:r>
      <w:r w:rsidR="00F20433">
        <w:rPr>
          <w:sz w:val="18"/>
        </w:rPr>
      </w:r>
      <w:r w:rsidR="00F20433">
        <w:rPr>
          <w:sz w:val="18"/>
        </w:rPr>
        <w:fldChar w:fldCharType="separate"/>
      </w:r>
      <w:r w:rsidR="00774172" w:rsidRPr="00774172">
        <w:rPr>
          <w:sz w:val="18"/>
        </w:rPr>
        <w:fldChar w:fldCharType="end"/>
      </w:r>
      <w:r w:rsidR="00915DFE">
        <w:t>schreibunfähig</w:t>
      </w:r>
      <w:r w:rsidR="00774172">
        <w:t xml:space="preserve">, </w:t>
      </w:r>
      <w:r w:rsidR="00774172" w:rsidRPr="00774172">
        <w:rPr>
          <w:sz w:val="18"/>
        </w:rPr>
        <w:fldChar w:fldCharType="begin">
          <w:ffData>
            <w:name w:val="Kontrollkästchen12"/>
            <w:enabled/>
            <w:calcOnExit w:val="0"/>
            <w:checkBox>
              <w:sizeAuto/>
              <w:default w:val="0"/>
            </w:checkBox>
          </w:ffData>
        </w:fldChar>
      </w:r>
      <w:r w:rsidR="00774172" w:rsidRPr="00774172">
        <w:rPr>
          <w:sz w:val="18"/>
        </w:rPr>
        <w:instrText xml:space="preserve"> FORMCHECKBOX </w:instrText>
      </w:r>
      <w:r w:rsidR="00F20433">
        <w:rPr>
          <w:sz w:val="18"/>
        </w:rPr>
      </w:r>
      <w:r w:rsidR="00F20433">
        <w:rPr>
          <w:sz w:val="18"/>
        </w:rPr>
        <w:fldChar w:fldCharType="separate"/>
      </w:r>
      <w:r w:rsidR="00774172" w:rsidRPr="00774172">
        <w:rPr>
          <w:sz w:val="18"/>
        </w:rPr>
        <w:fldChar w:fldCharType="end"/>
      </w:r>
      <w:r w:rsidR="00774172">
        <w:rPr>
          <w:sz w:val="18"/>
        </w:rPr>
        <w:t xml:space="preserve"> ……………………….</w:t>
      </w:r>
      <w:r w:rsidR="0077714F">
        <w:t>)</w:t>
      </w:r>
    </w:p>
    <w:p w14:paraId="4639B526" w14:textId="77777777" w:rsidR="005A2315" w:rsidRDefault="005A2315" w:rsidP="00FB6BAA"/>
    <w:p w14:paraId="2EE75928" w14:textId="77777777" w:rsidR="00915DFE" w:rsidRDefault="00DE1DF1" w:rsidP="00FB6BAA">
      <w:pPr>
        <w:ind w:left="708" w:hanging="708"/>
      </w:pPr>
      <w:r>
        <w:fldChar w:fldCharType="begin">
          <w:ffData>
            <w:name w:val="Kontrollkästchen21"/>
            <w:enabled/>
            <w:calcOnExit w:val="0"/>
            <w:checkBox>
              <w:sizeAuto/>
              <w:default w:val="0"/>
            </w:checkBox>
          </w:ffData>
        </w:fldChar>
      </w:r>
      <w:r w:rsidR="0077714F">
        <w:instrText xml:space="preserve"> FORMCHECKBOX </w:instrText>
      </w:r>
      <w:r w:rsidR="00F20433">
        <w:fldChar w:fldCharType="separate"/>
      </w:r>
      <w:r>
        <w:fldChar w:fldCharType="end"/>
      </w:r>
      <w:r w:rsidR="0077714F">
        <w:t xml:space="preserve"> </w:t>
      </w:r>
      <w:r w:rsidR="00915DFE">
        <w:tab/>
      </w:r>
      <w:r w:rsidR="00BD1062">
        <w:t>..................................</w:t>
      </w:r>
      <w:r w:rsidR="00D54EE7">
        <w:t>....</w:t>
      </w:r>
      <w:r w:rsidR="00774172">
        <w:t>........</w:t>
      </w:r>
      <w:r w:rsidR="00BD1062">
        <w:t xml:space="preserve"> </w:t>
      </w:r>
      <w:r w:rsidR="0077714F">
        <w:t>kann im Termin nicht anwesend sein, wird vertreten durch</w:t>
      </w:r>
      <w:r w:rsidR="00915DFE">
        <w:t>:</w:t>
      </w:r>
      <w:r w:rsidR="00774172">
        <w:br/>
        <w:t>……………………………………………………………………………………………………….</w:t>
      </w:r>
      <w:r w:rsidR="0077714F">
        <w:t xml:space="preserve"> </w:t>
      </w:r>
    </w:p>
    <w:p w14:paraId="7C543203" w14:textId="77777777" w:rsidR="00774172" w:rsidRDefault="0077714F" w:rsidP="00FB6BAA">
      <w:pPr>
        <w:ind w:firstLine="708"/>
        <w:rPr>
          <w:sz w:val="18"/>
        </w:rPr>
      </w:pPr>
      <w:r w:rsidRPr="00774172">
        <w:rPr>
          <w:sz w:val="18"/>
        </w:rPr>
        <w:t>(</w:t>
      </w:r>
      <w:r w:rsidR="00237D5C" w:rsidRPr="00774172">
        <w:rPr>
          <w:sz w:val="18"/>
        </w:rPr>
        <w:t>Name, Vorname, Geburtsdatum</w:t>
      </w:r>
      <w:r w:rsidR="00774172" w:rsidRPr="00774172">
        <w:rPr>
          <w:sz w:val="18"/>
        </w:rPr>
        <w:t>,</w:t>
      </w:r>
      <w:r w:rsidR="00237D5C" w:rsidRPr="00774172">
        <w:rPr>
          <w:sz w:val="18"/>
        </w:rPr>
        <w:t xml:space="preserve"> Adresse</w:t>
      </w:r>
      <w:r w:rsidRPr="00774172">
        <w:rPr>
          <w:sz w:val="18"/>
        </w:rPr>
        <w:t xml:space="preserve"> </w:t>
      </w:r>
      <w:r w:rsidR="00D54EE7" w:rsidRPr="00774172">
        <w:rPr>
          <w:sz w:val="18"/>
        </w:rPr>
        <w:t>des Vertreters</w:t>
      </w:r>
      <w:r w:rsidR="00774172">
        <w:rPr>
          <w:sz w:val="18"/>
        </w:rPr>
        <w:t>)</w:t>
      </w:r>
    </w:p>
    <w:p w14:paraId="450F9F2A" w14:textId="77777777" w:rsidR="00774172" w:rsidRPr="00774172" w:rsidRDefault="00774172" w:rsidP="00FB6BAA">
      <w:pPr>
        <w:ind w:firstLine="708"/>
        <w:rPr>
          <w:sz w:val="12"/>
        </w:rPr>
      </w:pPr>
    </w:p>
    <w:p w14:paraId="0359F4B0" w14:textId="77777777" w:rsidR="00774172" w:rsidRPr="00774172" w:rsidRDefault="00774172" w:rsidP="00FB6BAA">
      <w:pPr>
        <w:ind w:firstLine="708"/>
        <w:rPr>
          <w:sz w:val="16"/>
        </w:rPr>
      </w:pPr>
      <w:r>
        <w:fldChar w:fldCharType="begin">
          <w:ffData>
            <w:name w:val="Kontrollkästchen21"/>
            <w:enabled/>
            <w:calcOnExit w:val="0"/>
            <w:checkBox>
              <w:sizeAuto/>
              <w:default w:val="0"/>
            </w:checkBox>
          </w:ffData>
        </w:fldChar>
      </w:r>
      <w:r>
        <w:instrText xml:space="preserve"> FORMCHECKBOX </w:instrText>
      </w:r>
      <w:r w:rsidR="00F20433">
        <w:fldChar w:fldCharType="separate"/>
      </w:r>
      <w:r>
        <w:fldChar w:fldCharType="end"/>
      </w:r>
      <w:r>
        <w:t xml:space="preserve"> </w:t>
      </w:r>
      <w:r w:rsidRPr="00774172">
        <w:rPr>
          <w:sz w:val="20"/>
        </w:rPr>
        <w:t xml:space="preserve">mündlich erteilte Vollmacht </w:t>
      </w:r>
      <w:r>
        <w:rPr>
          <w:sz w:val="20"/>
        </w:rPr>
        <w:br/>
      </w:r>
      <w:r w:rsidRPr="00774172">
        <w:rPr>
          <w:sz w:val="18"/>
        </w:rPr>
        <w:tab/>
        <w:t>(nachträglich notariell zu bestätigen)</w:t>
      </w:r>
      <w:r w:rsidRPr="00774172">
        <w:rPr>
          <w:sz w:val="16"/>
        </w:rPr>
        <w:tab/>
      </w:r>
    </w:p>
    <w:p w14:paraId="2D0CC307" w14:textId="77777777" w:rsidR="00774172" w:rsidRPr="00774172" w:rsidRDefault="00774172" w:rsidP="00FB6BAA">
      <w:pPr>
        <w:ind w:firstLine="708"/>
        <w:rPr>
          <w:sz w:val="8"/>
        </w:rPr>
      </w:pPr>
    </w:p>
    <w:p w14:paraId="5DA2BB22" w14:textId="77777777" w:rsidR="00774172" w:rsidRDefault="00774172" w:rsidP="00FB6BAA">
      <w:pPr>
        <w:ind w:firstLine="708"/>
        <w:rPr>
          <w:sz w:val="18"/>
        </w:rPr>
      </w:pPr>
      <w:r>
        <w:fldChar w:fldCharType="begin">
          <w:ffData>
            <w:name w:val="Kontrollkästchen21"/>
            <w:enabled/>
            <w:calcOnExit w:val="0"/>
            <w:checkBox>
              <w:sizeAuto/>
              <w:default w:val="0"/>
            </w:checkBox>
          </w:ffData>
        </w:fldChar>
      </w:r>
      <w:r>
        <w:instrText xml:space="preserve"> FORMCHECKBOX </w:instrText>
      </w:r>
      <w:r w:rsidR="00F20433">
        <w:fldChar w:fldCharType="separate"/>
      </w:r>
      <w:r>
        <w:fldChar w:fldCharType="end"/>
      </w:r>
      <w:r>
        <w:t xml:space="preserve"> </w:t>
      </w:r>
      <w:r w:rsidRPr="00774172">
        <w:rPr>
          <w:sz w:val="20"/>
        </w:rPr>
        <w:t>notarielle Vollmacht</w:t>
      </w:r>
    </w:p>
    <w:p w14:paraId="46F1EE27" w14:textId="77777777" w:rsidR="00E51CAB" w:rsidRDefault="00774172" w:rsidP="00FB6BAA">
      <w:r>
        <w:rPr>
          <w:sz w:val="18"/>
        </w:rPr>
        <w:tab/>
        <w:t>(bitte fügen Sie die Vollmacht in Kopie bei und bringen Sie die Ausfertigung/das Original zum Termin mit</w:t>
      </w:r>
      <w:r w:rsidR="00915DFE" w:rsidRPr="00774172">
        <w:rPr>
          <w:sz w:val="18"/>
        </w:rPr>
        <w:t>)</w:t>
      </w:r>
      <w:r w:rsidR="00AE1FA9">
        <w:br/>
      </w:r>
    </w:p>
    <w:p w14:paraId="611053A6" w14:textId="77777777" w:rsidR="00FB6BAA" w:rsidRDefault="00FB6BAA" w:rsidP="00FB6BAA">
      <w:pPr>
        <w:rPr>
          <w:b/>
        </w:rPr>
      </w:pPr>
    </w:p>
    <w:p w14:paraId="4A4A3019" w14:textId="5D0D44AC" w:rsidR="00E51CAB" w:rsidRDefault="00E51CAB" w:rsidP="00FB6BAA">
      <w:pPr>
        <w:rPr>
          <w:b/>
        </w:rPr>
      </w:pPr>
      <w:r w:rsidRPr="00E51CAB">
        <w:rPr>
          <w:b/>
        </w:rPr>
        <w:t xml:space="preserve">Weitere Angaben </w:t>
      </w:r>
      <w:r w:rsidR="00FB6BAA">
        <w:rPr>
          <w:b/>
        </w:rPr>
        <w:t>machen Sie bitte</w:t>
      </w:r>
      <w:r w:rsidRPr="00E51CAB">
        <w:rPr>
          <w:b/>
        </w:rPr>
        <w:t xml:space="preserve"> auf einem Extrablatt</w:t>
      </w:r>
    </w:p>
    <w:bookmarkEnd w:id="13"/>
    <w:p w14:paraId="1B24186F" w14:textId="77777777" w:rsidR="00774172" w:rsidRPr="00774172" w:rsidRDefault="00774172" w:rsidP="00FB6BAA">
      <w:pPr>
        <w:rPr>
          <w:b/>
          <w:sz w:val="24"/>
        </w:rPr>
      </w:pPr>
    </w:p>
    <w:p w14:paraId="52CA1CA3" w14:textId="77777777" w:rsidR="00EC2169" w:rsidRDefault="00EC2169" w:rsidP="00E51CAB">
      <w:pPr>
        <w:rPr>
          <w:b/>
          <w:sz w:val="28"/>
          <w:szCs w:val="28"/>
        </w:rPr>
      </w:pPr>
    </w:p>
    <w:p w14:paraId="2EB9698A" w14:textId="77777777" w:rsidR="00E51CAB" w:rsidRDefault="00E51CAB" w:rsidP="00E51CAB">
      <w:pPr>
        <w:ind w:left="708"/>
        <w:rPr>
          <w:b/>
          <w:sz w:val="16"/>
        </w:rPr>
      </w:pPr>
    </w:p>
    <w:p w14:paraId="1A12A22F" w14:textId="77777777" w:rsidR="00774172" w:rsidRPr="00237D5C" w:rsidRDefault="00774172" w:rsidP="00774172">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57E4B0C0" w14:textId="77777777" w:rsidR="00774172" w:rsidRDefault="00774172" w:rsidP="00774172">
      <w:pPr>
        <w:rPr>
          <w:sz w:val="28"/>
          <w:szCs w:val="28"/>
        </w:rPr>
      </w:pPr>
    </w:p>
    <w:p w14:paraId="7B5DA11E" w14:textId="77777777" w:rsidR="00774172" w:rsidRDefault="00774172" w:rsidP="00774172">
      <w:pPr>
        <w:ind w:left="708"/>
        <w:rPr>
          <w:b/>
          <w:sz w:val="16"/>
        </w:rPr>
      </w:pPr>
    </w:p>
    <w:p w14:paraId="51FB0744" w14:textId="77777777" w:rsidR="00774172" w:rsidRPr="009D11C1" w:rsidRDefault="00774172" w:rsidP="00774172">
      <w:pPr>
        <w:rPr>
          <w:b/>
          <w:szCs w:val="24"/>
          <w:u w:val="single"/>
        </w:rPr>
      </w:pPr>
      <w:r w:rsidRPr="009D11C1">
        <w:rPr>
          <w:b/>
          <w:szCs w:val="24"/>
          <w:u w:val="single"/>
        </w:rPr>
        <w:t>Hinweise:</w:t>
      </w:r>
    </w:p>
    <w:p w14:paraId="26528FD9" w14:textId="77777777" w:rsidR="00774172" w:rsidRPr="009D11C1" w:rsidRDefault="00774172" w:rsidP="00774172">
      <w:pPr>
        <w:rPr>
          <w:sz w:val="18"/>
        </w:rPr>
      </w:pPr>
    </w:p>
    <w:p w14:paraId="486550FF" w14:textId="77777777" w:rsidR="00774172" w:rsidRPr="009D11C1" w:rsidRDefault="00774172" w:rsidP="00774172">
      <w:pPr>
        <w:rPr>
          <w:szCs w:val="24"/>
        </w:rPr>
      </w:pPr>
      <w:r w:rsidRPr="009D11C1">
        <w:rPr>
          <w:szCs w:val="24"/>
        </w:rPr>
        <w:t xml:space="preserve">Bitte bringen Sie zum Termin Ihren gültigen Personalausweis oder Reisepass mit. </w:t>
      </w:r>
    </w:p>
    <w:p w14:paraId="71E12651" w14:textId="77777777" w:rsidR="00774172" w:rsidRPr="009D11C1" w:rsidRDefault="00774172" w:rsidP="00774172">
      <w:pPr>
        <w:rPr>
          <w:szCs w:val="24"/>
        </w:rPr>
      </w:pPr>
    </w:p>
    <w:p w14:paraId="6587EFE7" w14:textId="77777777" w:rsidR="00774172" w:rsidRDefault="00774172" w:rsidP="00774172">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2B0B6223" w14:textId="77777777" w:rsidR="00774172" w:rsidRDefault="00774172" w:rsidP="00774172">
      <w:pPr>
        <w:rPr>
          <w:szCs w:val="24"/>
        </w:rPr>
      </w:pPr>
      <w:r>
        <w:rPr>
          <w:szCs w:val="24"/>
        </w:rPr>
        <w:t>Die Entwurfskosten werden mit den Beurkundungskosten verrechnet.</w:t>
      </w:r>
    </w:p>
    <w:p w14:paraId="6EC09DCC" w14:textId="77777777" w:rsidR="00774172" w:rsidRPr="009D11C1" w:rsidRDefault="00774172" w:rsidP="00774172">
      <w:pPr>
        <w:rPr>
          <w:szCs w:val="24"/>
        </w:rPr>
      </w:pPr>
    </w:p>
    <w:p w14:paraId="6E728714" w14:textId="77777777" w:rsidR="00774172" w:rsidRPr="009D11C1" w:rsidRDefault="00774172" w:rsidP="00774172">
      <w:pPr>
        <w:rPr>
          <w:szCs w:val="24"/>
        </w:rPr>
      </w:pPr>
    </w:p>
    <w:p w14:paraId="3AB500BA" w14:textId="77777777" w:rsidR="00774172" w:rsidRPr="009D11C1" w:rsidRDefault="00774172" w:rsidP="00774172">
      <w:pPr>
        <w:rPr>
          <w:szCs w:val="24"/>
        </w:rPr>
      </w:pPr>
      <w:r w:rsidRPr="009D11C1">
        <w:rPr>
          <w:szCs w:val="24"/>
        </w:rPr>
        <w:t>Mit Ihrer Unterschrift wird der vorstehende Auftrag verbindlich</w:t>
      </w:r>
    </w:p>
    <w:p w14:paraId="4CE9C027" w14:textId="77777777" w:rsidR="00774172" w:rsidRDefault="00774172" w:rsidP="00774172">
      <w:pPr>
        <w:rPr>
          <w:sz w:val="24"/>
          <w:szCs w:val="24"/>
        </w:rPr>
      </w:pPr>
    </w:p>
    <w:p w14:paraId="3E7D772D" w14:textId="77777777" w:rsidR="00774172" w:rsidRDefault="00774172" w:rsidP="00774172">
      <w:pPr>
        <w:rPr>
          <w:sz w:val="24"/>
          <w:szCs w:val="24"/>
        </w:rPr>
      </w:pPr>
    </w:p>
    <w:p w14:paraId="6E51DF79" w14:textId="77777777" w:rsidR="00774172" w:rsidRDefault="00774172" w:rsidP="00774172">
      <w:pPr>
        <w:rPr>
          <w:sz w:val="24"/>
          <w:szCs w:val="24"/>
        </w:rPr>
      </w:pPr>
    </w:p>
    <w:p w14:paraId="55F714E6" w14:textId="77777777" w:rsidR="00774172" w:rsidRPr="005C546D" w:rsidRDefault="00774172" w:rsidP="00774172">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5C546D">
        <w:rPr>
          <w:sz w:val="20"/>
          <w:szCs w:val="24"/>
        </w:rPr>
        <w:t>(Ort, Datum)</w:t>
      </w:r>
      <w:r w:rsidRPr="005C546D">
        <w:rPr>
          <w:sz w:val="20"/>
          <w:szCs w:val="24"/>
        </w:rPr>
        <w:tab/>
      </w:r>
      <w:r w:rsidRPr="005C546D">
        <w:rPr>
          <w:sz w:val="20"/>
          <w:szCs w:val="24"/>
        </w:rPr>
        <w:tab/>
      </w:r>
      <w:r w:rsidRPr="005C546D">
        <w:rPr>
          <w:sz w:val="20"/>
          <w:szCs w:val="24"/>
        </w:rPr>
        <w:tab/>
      </w:r>
      <w:r w:rsidRPr="005C546D">
        <w:rPr>
          <w:sz w:val="20"/>
          <w:szCs w:val="24"/>
        </w:rPr>
        <w:tab/>
      </w:r>
      <w:r w:rsidRPr="005C546D">
        <w:rPr>
          <w:sz w:val="20"/>
          <w:szCs w:val="24"/>
        </w:rPr>
        <w:tab/>
      </w:r>
      <w:r w:rsidRPr="005C546D">
        <w:rPr>
          <w:sz w:val="20"/>
          <w:szCs w:val="24"/>
        </w:rPr>
        <w:tab/>
      </w:r>
      <w:r w:rsidRPr="005C546D">
        <w:rPr>
          <w:sz w:val="20"/>
          <w:szCs w:val="24"/>
        </w:rPr>
        <w:tab/>
        <w:t>(Unterschrift Verkäufer)</w:t>
      </w:r>
    </w:p>
    <w:p w14:paraId="02E9A3C9" w14:textId="77777777" w:rsidR="00774172" w:rsidRDefault="00774172" w:rsidP="00774172">
      <w:pPr>
        <w:rPr>
          <w:sz w:val="24"/>
          <w:szCs w:val="24"/>
        </w:rPr>
      </w:pPr>
    </w:p>
    <w:p w14:paraId="583CFC88" w14:textId="77777777" w:rsidR="00774172" w:rsidRDefault="00774172" w:rsidP="00774172">
      <w:pPr>
        <w:rPr>
          <w:sz w:val="24"/>
          <w:szCs w:val="24"/>
        </w:rPr>
      </w:pPr>
    </w:p>
    <w:p w14:paraId="36B0D52F" w14:textId="77777777" w:rsidR="00641D47" w:rsidRPr="00774172" w:rsidRDefault="00774172" w:rsidP="007D6667">
      <w:pPr>
        <w:rPr>
          <w:sz w:val="20"/>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C546D">
        <w:rPr>
          <w:sz w:val="20"/>
          <w:szCs w:val="24"/>
        </w:rPr>
        <w:t>(Unterschrift Käufer)</w:t>
      </w:r>
    </w:p>
    <w:sectPr w:rsidR="00641D47" w:rsidRPr="00774172" w:rsidSect="00500C00">
      <w:headerReference w:type="default" r:id="rId9"/>
      <w:pgSz w:w="11906" w:h="16838"/>
      <w:pgMar w:top="1134" w:right="1133"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9135" w14:textId="77777777" w:rsidR="00A53FFF" w:rsidRDefault="00A53FFF">
      <w:r>
        <w:separator/>
      </w:r>
    </w:p>
  </w:endnote>
  <w:endnote w:type="continuationSeparator" w:id="0">
    <w:p w14:paraId="3DB309B1" w14:textId="77777777" w:rsidR="00A53FFF" w:rsidRDefault="00A5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4C82" w14:textId="77777777" w:rsidR="00A53FFF" w:rsidRDefault="00A53FFF">
      <w:r>
        <w:separator/>
      </w:r>
    </w:p>
  </w:footnote>
  <w:footnote w:type="continuationSeparator" w:id="0">
    <w:p w14:paraId="541A99FA" w14:textId="77777777" w:rsidR="00A53FFF" w:rsidRDefault="00A5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2ACD" w14:textId="77777777" w:rsidR="005A2315" w:rsidRDefault="00DE1DF1" w:rsidP="00641F7C">
    <w:pPr>
      <w:pStyle w:val="Kopfzeile"/>
      <w:jc w:val="center"/>
    </w:pPr>
    <w:r>
      <w:rPr>
        <w:rStyle w:val="Seitenzahl"/>
      </w:rPr>
      <w:fldChar w:fldCharType="begin"/>
    </w:r>
    <w:r w:rsidR="005A2315">
      <w:rPr>
        <w:rStyle w:val="Seitenzahl"/>
      </w:rPr>
      <w:instrText xml:space="preserve"> PAGE </w:instrText>
    </w:r>
    <w:r>
      <w:rPr>
        <w:rStyle w:val="Seitenzahl"/>
      </w:rPr>
      <w:fldChar w:fldCharType="separate"/>
    </w:r>
    <w:r w:rsidR="008B0C17">
      <w:rPr>
        <w:rStyle w:val="Seitenzahl"/>
        <w:noProof/>
      </w:rPr>
      <w:t>1</w:t>
    </w:r>
    <w:r>
      <w:rPr>
        <w:rStyle w:val="Seitenzahl"/>
      </w:rPr>
      <w:fldChar w:fldCharType="end"/>
    </w:r>
    <w:r w:rsidR="005A2315">
      <w:rPr>
        <w:rStyle w:val="Seitenzahl"/>
      </w:rPr>
      <w:t>/</w:t>
    </w:r>
    <w:r>
      <w:rPr>
        <w:rStyle w:val="Seitenzahl"/>
      </w:rPr>
      <w:fldChar w:fldCharType="begin"/>
    </w:r>
    <w:r w:rsidR="005A2315">
      <w:rPr>
        <w:rStyle w:val="Seitenzahl"/>
      </w:rPr>
      <w:instrText xml:space="preserve"> NUMPAGES </w:instrText>
    </w:r>
    <w:r>
      <w:rPr>
        <w:rStyle w:val="Seitenzahl"/>
      </w:rPr>
      <w:fldChar w:fldCharType="separate"/>
    </w:r>
    <w:r w:rsidR="008B0C17">
      <w:rPr>
        <w:rStyle w:val="Seitenzahl"/>
        <w:noProof/>
      </w:rPr>
      <w:t>4</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349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3"/>
    <w:rsid w:val="00013A53"/>
    <w:rsid w:val="00015CCE"/>
    <w:rsid w:val="00031347"/>
    <w:rsid w:val="00037C0D"/>
    <w:rsid w:val="00064814"/>
    <w:rsid w:val="00074280"/>
    <w:rsid w:val="000754F8"/>
    <w:rsid w:val="00080974"/>
    <w:rsid w:val="000B29AF"/>
    <w:rsid w:val="000D4161"/>
    <w:rsid w:val="000E36E8"/>
    <w:rsid w:val="000F575A"/>
    <w:rsid w:val="000F73C5"/>
    <w:rsid w:val="000F7E73"/>
    <w:rsid w:val="00100346"/>
    <w:rsid w:val="0013091B"/>
    <w:rsid w:val="0013169B"/>
    <w:rsid w:val="001819D6"/>
    <w:rsid w:val="00181C39"/>
    <w:rsid w:val="001836AD"/>
    <w:rsid w:val="00187E91"/>
    <w:rsid w:val="00193734"/>
    <w:rsid w:val="001A0E51"/>
    <w:rsid w:val="001A7B62"/>
    <w:rsid w:val="001B3C43"/>
    <w:rsid w:val="001C61C7"/>
    <w:rsid w:val="001D0088"/>
    <w:rsid w:val="001D3A8F"/>
    <w:rsid w:val="001E3922"/>
    <w:rsid w:val="0020405D"/>
    <w:rsid w:val="00217B6E"/>
    <w:rsid w:val="00221404"/>
    <w:rsid w:val="00232265"/>
    <w:rsid w:val="00237D5C"/>
    <w:rsid w:val="00250864"/>
    <w:rsid w:val="002547DB"/>
    <w:rsid w:val="002873CC"/>
    <w:rsid w:val="00291233"/>
    <w:rsid w:val="00292CAF"/>
    <w:rsid w:val="002D1B56"/>
    <w:rsid w:val="002F21D7"/>
    <w:rsid w:val="0030180B"/>
    <w:rsid w:val="0030229F"/>
    <w:rsid w:val="0030431E"/>
    <w:rsid w:val="00306B52"/>
    <w:rsid w:val="0031168E"/>
    <w:rsid w:val="00313BA5"/>
    <w:rsid w:val="00313DC3"/>
    <w:rsid w:val="00343561"/>
    <w:rsid w:val="00350E07"/>
    <w:rsid w:val="003701CF"/>
    <w:rsid w:val="0038560C"/>
    <w:rsid w:val="003A03D1"/>
    <w:rsid w:val="003A0B99"/>
    <w:rsid w:val="003A4CC7"/>
    <w:rsid w:val="003C219A"/>
    <w:rsid w:val="004171B6"/>
    <w:rsid w:val="00480248"/>
    <w:rsid w:val="0048699C"/>
    <w:rsid w:val="004D23F7"/>
    <w:rsid w:val="004E5784"/>
    <w:rsid w:val="00500C00"/>
    <w:rsid w:val="00525AF1"/>
    <w:rsid w:val="00545231"/>
    <w:rsid w:val="0057737F"/>
    <w:rsid w:val="00584526"/>
    <w:rsid w:val="005862AF"/>
    <w:rsid w:val="005A2315"/>
    <w:rsid w:val="005E6253"/>
    <w:rsid w:val="005F445B"/>
    <w:rsid w:val="0062417E"/>
    <w:rsid w:val="006276A8"/>
    <w:rsid w:val="00633D98"/>
    <w:rsid w:val="00641D47"/>
    <w:rsid w:val="00641F7C"/>
    <w:rsid w:val="00646B58"/>
    <w:rsid w:val="006542DB"/>
    <w:rsid w:val="0066240B"/>
    <w:rsid w:val="00685313"/>
    <w:rsid w:val="006A3A9E"/>
    <w:rsid w:val="006A6885"/>
    <w:rsid w:val="006E2800"/>
    <w:rsid w:val="006E755C"/>
    <w:rsid w:val="00701043"/>
    <w:rsid w:val="00706485"/>
    <w:rsid w:val="007147F1"/>
    <w:rsid w:val="00766F43"/>
    <w:rsid w:val="00774172"/>
    <w:rsid w:val="0077714F"/>
    <w:rsid w:val="007869EB"/>
    <w:rsid w:val="007A01AC"/>
    <w:rsid w:val="007B081F"/>
    <w:rsid w:val="007B2FC9"/>
    <w:rsid w:val="007C0E8E"/>
    <w:rsid w:val="007C144D"/>
    <w:rsid w:val="007D6667"/>
    <w:rsid w:val="0080024B"/>
    <w:rsid w:val="00813492"/>
    <w:rsid w:val="0082733A"/>
    <w:rsid w:val="0083448C"/>
    <w:rsid w:val="00857EA5"/>
    <w:rsid w:val="008A2439"/>
    <w:rsid w:val="008B0C17"/>
    <w:rsid w:val="008B2686"/>
    <w:rsid w:val="008B4980"/>
    <w:rsid w:val="00910C73"/>
    <w:rsid w:val="00915DFE"/>
    <w:rsid w:val="00916541"/>
    <w:rsid w:val="00925C2F"/>
    <w:rsid w:val="00940AC9"/>
    <w:rsid w:val="00974AB9"/>
    <w:rsid w:val="009B3D38"/>
    <w:rsid w:val="009C0EDD"/>
    <w:rsid w:val="009E3273"/>
    <w:rsid w:val="009F08F8"/>
    <w:rsid w:val="00A202A2"/>
    <w:rsid w:val="00A53FFF"/>
    <w:rsid w:val="00A803EF"/>
    <w:rsid w:val="00A809B0"/>
    <w:rsid w:val="00A908B0"/>
    <w:rsid w:val="00A95CAD"/>
    <w:rsid w:val="00AB70D2"/>
    <w:rsid w:val="00AE1FA9"/>
    <w:rsid w:val="00B07B41"/>
    <w:rsid w:val="00B1037F"/>
    <w:rsid w:val="00B13CD0"/>
    <w:rsid w:val="00B162F4"/>
    <w:rsid w:val="00B53CD8"/>
    <w:rsid w:val="00B6603A"/>
    <w:rsid w:val="00BA6795"/>
    <w:rsid w:val="00BB2AC1"/>
    <w:rsid w:val="00BD1062"/>
    <w:rsid w:val="00BF0FCB"/>
    <w:rsid w:val="00C13118"/>
    <w:rsid w:val="00C1325E"/>
    <w:rsid w:val="00C156D8"/>
    <w:rsid w:val="00C36DB7"/>
    <w:rsid w:val="00C37C86"/>
    <w:rsid w:val="00C85CEF"/>
    <w:rsid w:val="00C87A9D"/>
    <w:rsid w:val="00C907AE"/>
    <w:rsid w:val="00C91ED3"/>
    <w:rsid w:val="00C92E9B"/>
    <w:rsid w:val="00C95495"/>
    <w:rsid w:val="00C97A84"/>
    <w:rsid w:val="00CB38DD"/>
    <w:rsid w:val="00CB4638"/>
    <w:rsid w:val="00CC229A"/>
    <w:rsid w:val="00CC39A5"/>
    <w:rsid w:val="00CE7115"/>
    <w:rsid w:val="00CF6384"/>
    <w:rsid w:val="00D12352"/>
    <w:rsid w:val="00D34C85"/>
    <w:rsid w:val="00D46417"/>
    <w:rsid w:val="00D53D7F"/>
    <w:rsid w:val="00D54EE7"/>
    <w:rsid w:val="00D7330D"/>
    <w:rsid w:val="00DA0D63"/>
    <w:rsid w:val="00DB27B0"/>
    <w:rsid w:val="00DE1DF1"/>
    <w:rsid w:val="00DF04A0"/>
    <w:rsid w:val="00E05EA8"/>
    <w:rsid w:val="00E320F4"/>
    <w:rsid w:val="00E51CAB"/>
    <w:rsid w:val="00E53720"/>
    <w:rsid w:val="00E55EF5"/>
    <w:rsid w:val="00E63280"/>
    <w:rsid w:val="00E714F9"/>
    <w:rsid w:val="00E940B1"/>
    <w:rsid w:val="00E96AB7"/>
    <w:rsid w:val="00EB7364"/>
    <w:rsid w:val="00EC1A5C"/>
    <w:rsid w:val="00EC2169"/>
    <w:rsid w:val="00EC2A7B"/>
    <w:rsid w:val="00F20433"/>
    <w:rsid w:val="00F41B8A"/>
    <w:rsid w:val="00F42DB8"/>
    <w:rsid w:val="00F52A8F"/>
    <w:rsid w:val="00F624ED"/>
    <w:rsid w:val="00F75DDF"/>
    <w:rsid w:val="00FB14E2"/>
    <w:rsid w:val="00FB6BAA"/>
    <w:rsid w:val="00FF6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73AF"/>
  <w15:docId w15:val="{9325AEBB-7A48-443C-B279-307CF151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80B"/>
    <w:rPr>
      <w:rFonts w:ascii="Arial" w:hAnsi="Arial"/>
      <w:sz w:val="22"/>
    </w:rPr>
  </w:style>
  <w:style w:type="paragraph" w:styleId="berschrift1">
    <w:name w:val="heading 1"/>
    <w:basedOn w:val="Standard"/>
    <w:next w:val="Standard"/>
    <w:qFormat/>
    <w:rsid w:val="0030180B"/>
    <w:pPr>
      <w:keepNext/>
      <w:outlineLvl w:val="0"/>
    </w:pPr>
    <w:rPr>
      <w:sz w:val="36"/>
    </w:rPr>
  </w:style>
  <w:style w:type="paragraph" w:styleId="berschrift2">
    <w:name w:val="heading 2"/>
    <w:basedOn w:val="Standard"/>
    <w:next w:val="Standard"/>
    <w:qFormat/>
    <w:rsid w:val="0030180B"/>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30180B"/>
    <w:rPr>
      <w:sz w:val="24"/>
    </w:rPr>
  </w:style>
  <w:style w:type="paragraph" w:styleId="Dokumentstruktur">
    <w:name w:val="Document Map"/>
    <w:basedOn w:val="Standard"/>
    <w:semiHidden/>
    <w:rsid w:val="0030180B"/>
    <w:pPr>
      <w:shd w:val="clear" w:color="auto" w:fill="000080"/>
    </w:pPr>
    <w:rPr>
      <w:rFonts w:ascii="Tahoma" w:hAnsi="Tahoma"/>
    </w:rPr>
  </w:style>
  <w:style w:type="table" w:styleId="TabelleEinfach2">
    <w:name w:val="Table Simple 2"/>
    <w:basedOn w:val="NormaleTabelle"/>
    <w:rsid w:val="00633D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rsid w:val="00B6603A"/>
    <w:pPr>
      <w:tabs>
        <w:tab w:val="center" w:pos="4536"/>
        <w:tab w:val="right" w:pos="9072"/>
      </w:tabs>
    </w:pPr>
  </w:style>
  <w:style w:type="paragraph" w:styleId="Fuzeile">
    <w:name w:val="footer"/>
    <w:basedOn w:val="Standard"/>
    <w:rsid w:val="00B6603A"/>
    <w:pPr>
      <w:tabs>
        <w:tab w:val="center" w:pos="4536"/>
        <w:tab w:val="right" w:pos="9072"/>
      </w:tabs>
    </w:pPr>
  </w:style>
  <w:style w:type="paragraph" w:styleId="Sprechblasentext">
    <w:name w:val="Balloon Text"/>
    <w:basedOn w:val="Standard"/>
    <w:semiHidden/>
    <w:rsid w:val="00DB27B0"/>
    <w:rPr>
      <w:rFonts w:ascii="Tahoma" w:hAnsi="Tahoma" w:cs="Tahoma"/>
      <w:sz w:val="16"/>
      <w:szCs w:val="16"/>
    </w:rPr>
  </w:style>
  <w:style w:type="table" w:styleId="TabelleSpalten2">
    <w:name w:val="Table Columns 2"/>
    <w:basedOn w:val="NormaleTabelle"/>
    <w:rsid w:val="001316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B1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8">
    <w:name w:val="Table Grid 8"/>
    <w:basedOn w:val="NormaleTabelle"/>
    <w:rsid w:val="00B162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rsid w:val="00E51CAB"/>
    <w:rPr>
      <w:color w:val="0000FF"/>
      <w:u w:val="single"/>
    </w:rPr>
  </w:style>
  <w:style w:type="character" w:styleId="Seitenzahl">
    <w:name w:val="page number"/>
    <w:basedOn w:val="Absatz-Standardschriftart"/>
    <w:rsid w:val="00641F7C"/>
  </w:style>
  <w:style w:type="table" w:styleId="TabelleElegant">
    <w:name w:val="Table Elegant"/>
    <w:basedOn w:val="NormaleTabelle"/>
    <w:rsid w:val="00641F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4">
    <w:name w:val="Table List 4"/>
    <w:basedOn w:val="NormaleTabelle"/>
    <w:rsid w:val="00641F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8">
    <w:name w:val="Table List 8"/>
    <w:basedOn w:val="NormaleTabelle"/>
    <w:rsid w:val="00C85C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85C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ett">
    <w:name w:val="Strong"/>
    <w:basedOn w:val="Absatz-Standardschriftart"/>
    <w:qFormat/>
    <w:rsid w:val="00193734"/>
    <w:rPr>
      <w:b/>
      <w:bCs/>
    </w:rPr>
  </w:style>
  <w:style w:type="character" w:customStyle="1" w:styleId="KopfzeileZchn">
    <w:name w:val="Kopfzeile Zchn"/>
    <w:basedOn w:val="Absatz-Standardschriftart"/>
    <w:link w:val="Kopfzeile"/>
    <w:rsid w:val="00F42DB8"/>
    <w:rPr>
      <w:rFonts w:ascii="Arial" w:hAnsi="Arial"/>
      <w:sz w:val="22"/>
    </w:rPr>
  </w:style>
  <w:style w:type="paragraph" w:styleId="Listenabsatz">
    <w:name w:val="List Paragraph"/>
    <w:basedOn w:val="Standard"/>
    <w:uiPriority w:val="34"/>
    <w:qFormat/>
    <w:rsid w:val="00F42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7328">
      <w:bodyDiv w:val="1"/>
      <w:marLeft w:val="0"/>
      <w:marRight w:val="0"/>
      <w:marTop w:val="0"/>
      <w:marBottom w:val="0"/>
      <w:divBdr>
        <w:top w:val="none" w:sz="0" w:space="0" w:color="auto"/>
        <w:left w:val="none" w:sz="0" w:space="0" w:color="auto"/>
        <w:bottom w:val="none" w:sz="0" w:space="0" w:color="auto"/>
        <w:right w:val="none" w:sz="0" w:space="0" w:color="auto"/>
      </w:divBdr>
    </w:div>
    <w:div w:id="961425853">
      <w:bodyDiv w:val="1"/>
      <w:marLeft w:val="0"/>
      <w:marRight w:val="0"/>
      <w:marTop w:val="0"/>
      <w:marBottom w:val="0"/>
      <w:divBdr>
        <w:top w:val="none" w:sz="0" w:space="0" w:color="auto"/>
        <w:left w:val="none" w:sz="0" w:space="0" w:color="auto"/>
        <w:bottom w:val="none" w:sz="0" w:space="0" w:color="auto"/>
        <w:right w:val="none" w:sz="0" w:space="0" w:color="auto"/>
      </w:divBdr>
    </w:div>
    <w:div w:id="1061369033">
      <w:bodyDiv w:val="1"/>
      <w:marLeft w:val="0"/>
      <w:marRight w:val="0"/>
      <w:marTop w:val="0"/>
      <w:marBottom w:val="0"/>
      <w:divBdr>
        <w:top w:val="none" w:sz="0" w:space="0" w:color="auto"/>
        <w:left w:val="none" w:sz="0" w:space="0" w:color="auto"/>
        <w:bottom w:val="none" w:sz="0" w:space="0" w:color="auto"/>
        <w:right w:val="none" w:sz="0" w:space="0" w:color="auto"/>
      </w:divBdr>
    </w:div>
    <w:div w:id="1073939539">
      <w:bodyDiv w:val="1"/>
      <w:marLeft w:val="0"/>
      <w:marRight w:val="0"/>
      <w:marTop w:val="0"/>
      <w:marBottom w:val="0"/>
      <w:divBdr>
        <w:top w:val="none" w:sz="0" w:space="0" w:color="auto"/>
        <w:left w:val="none" w:sz="0" w:space="0" w:color="auto"/>
        <w:bottom w:val="none" w:sz="0" w:space="0" w:color="auto"/>
        <w:right w:val="none" w:sz="0" w:space="0" w:color="auto"/>
      </w:divBdr>
    </w:div>
    <w:div w:id="1213272237">
      <w:bodyDiv w:val="1"/>
      <w:marLeft w:val="0"/>
      <w:marRight w:val="0"/>
      <w:marTop w:val="0"/>
      <w:marBottom w:val="0"/>
      <w:divBdr>
        <w:top w:val="none" w:sz="0" w:space="0" w:color="auto"/>
        <w:left w:val="none" w:sz="0" w:space="0" w:color="auto"/>
        <w:bottom w:val="none" w:sz="0" w:space="0" w:color="auto"/>
        <w:right w:val="none" w:sz="0" w:space="0" w:color="auto"/>
      </w:divBdr>
    </w:div>
    <w:div w:id="1384866531">
      <w:bodyDiv w:val="1"/>
      <w:marLeft w:val="0"/>
      <w:marRight w:val="0"/>
      <w:marTop w:val="0"/>
      <w:marBottom w:val="0"/>
      <w:divBdr>
        <w:top w:val="none" w:sz="0" w:space="0" w:color="auto"/>
        <w:left w:val="none" w:sz="0" w:space="0" w:color="auto"/>
        <w:bottom w:val="none" w:sz="0" w:space="0" w:color="auto"/>
        <w:right w:val="none" w:sz="0" w:space="0" w:color="auto"/>
      </w:divBdr>
    </w:div>
    <w:div w:id="1393505964">
      <w:bodyDiv w:val="1"/>
      <w:marLeft w:val="0"/>
      <w:marRight w:val="0"/>
      <w:marTop w:val="0"/>
      <w:marBottom w:val="0"/>
      <w:divBdr>
        <w:top w:val="none" w:sz="0" w:space="0" w:color="auto"/>
        <w:left w:val="none" w:sz="0" w:space="0" w:color="auto"/>
        <w:bottom w:val="none" w:sz="0" w:space="0" w:color="auto"/>
        <w:right w:val="none" w:sz="0" w:space="0" w:color="auto"/>
      </w:divBdr>
    </w:div>
    <w:div w:id="1788888066">
      <w:bodyDiv w:val="1"/>
      <w:marLeft w:val="0"/>
      <w:marRight w:val="0"/>
      <w:marTop w:val="0"/>
      <w:marBottom w:val="0"/>
      <w:divBdr>
        <w:top w:val="none" w:sz="0" w:space="0" w:color="auto"/>
        <w:left w:val="none" w:sz="0" w:space="0" w:color="auto"/>
        <w:bottom w:val="none" w:sz="0" w:space="0" w:color="auto"/>
        <w:right w:val="none" w:sz="0" w:space="0" w:color="auto"/>
      </w:divBdr>
    </w:div>
    <w:div w:id="18216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lei@notare-mt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6042-4F3E-46C9-A7BA-4359475A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6391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Daten zur Vorbereitung eines Kaufvertrags</vt:lpstr>
    </vt:vector>
  </TitlesOfParts>
  <Company>OLG Stuttgart</Company>
  <LinksUpToDate>false</LinksUpToDate>
  <CharactersWithSpaces>7183</CharactersWithSpaces>
  <SharedDoc>false</SharedDoc>
  <HLinks>
    <vt:vector size="6" baseType="variant">
      <vt:variant>
        <vt:i4>6881364</vt:i4>
      </vt:variant>
      <vt:variant>
        <vt:i4>46</vt:i4>
      </vt:variant>
      <vt:variant>
        <vt:i4>0</vt:i4>
      </vt:variant>
      <vt:variant>
        <vt:i4>5</vt:i4>
      </vt:variant>
      <vt:variant>
        <vt:lpwstr>mailto:poststelle@notmuehlacker.justiz.bwl.de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zur Vorbereitung eines Kaufvertrags</dc:title>
  <dc:creator>Offline</dc:creator>
  <cp:lastModifiedBy>Miriam Arnold</cp:lastModifiedBy>
  <cp:revision>14</cp:revision>
  <cp:lastPrinted>2018-11-30T08:48:00Z</cp:lastPrinted>
  <dcterms:created xsi:type="dcterms:W3CDTF">2019-01-27T13:38:00Z</dcterms:created>
  <dcterms:modified xsi:type="dcterms:W3CDTF">2024-02-22T09:37:00Z</dcterms:modified>
</cp:coreProperties>
</file>